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33" w:rsidRDefault="00CC2F33" w:rsidP="00CC2F33">
      <w:pPr>
        <w:ind w:right="121"/>
        <w:jc w:val="right"/>
        <w:rPr>
          <w:sz w:val="28"/>
          <w:szCs w:val="28"/>
          <w:u w:val="single"/>
        </w:rPr>
      </w:pPr>
    </w:p>
    <w:p w:rsidR="00CC2F33" w:rsidRDefault="00CC2F33" w:rsidP="00CC2F33">
      <w:pPr>
        <w:ind w:right="1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        </w:t>
      </w:r>
    </w:p>
    <w:p w:rsidR="00CC2F33" w:rsidRDefault="00CC2F33" w:rsidP="00CC2F33">
      <w:pPr>
        <w:ind w:right="121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CC2F33" w:rsidRDefault="00CC2F33" w:rsidP="00CC2F33">
      <w:pPr>
        <w:ind w:right="121"/>
        <w:jc w:val="center"/>
        <w:rPr>
          <w:sz w:val="28"/>
          <w:szCs w:val="28"/>
        </w:rPr>
      </w:pPr>
      <w:r>
        <w:rPr>
          <w:sz w:val="28"/>
          <w:szCs w:val="28"/>
        </w:rPr>
        <w:t>ЗЕЛЕНЧУКСКИЙ МУНИЦИПАЛЬНЫЙ РАЙОН</w:t>
      </w:r>
    </w:p>
    <w:p w:rsidR="00CC2F33" w:rsidRDefault="00CC2F33" w:rsidP="00CC2F33">
      <w:pPr>
        <w:ind w:right="1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ЗЕЛЕНЧУКСКОГО СЕЛЬСКОГО ПОСЕЛЕНИЯ</w:t>
      </w:r>
    </w:p>
    <w:p w:rsidR="00CC2F33" w:rsidRDefault="00CC2F33" w:rsidP="00CC2F33">
      <w:pPr>
        <w:ind w:right="121"/>
        <w:jc w:val="center"/>
        <w:rPr>
          <w:sz w:val="28"/>
          <w:szCs w:val="28"/>
        </w:rPr>
      </w:pPr>
    </w:p>
    <w:p w:rsidR="00CC2F33" w:rsidRDefault="00CC2F33" w:rsidP="00CC2F33">
      <w:pPr>
        <w:ind w:right="1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2F33" w:rsidRDefault="00CC2F33" w:rsidP="00CC2F33">
      <w:pPr>
        <w:ind w:right="121"/>
        <w:rPr>
          <w:caps/>
          <w:sz w:val="28"/>
          <w:szCs w:val="28"/>
        </w:rPr>
      </w:pPr>
    </w:p>
    <w:p w:rsidR="00CC2F33" w:rsidRDefault="00CC2F33" w:rsidP="00CC2F33">
      <w:pPr>
        <w:ind w:right="121"/>
        <w:rPr>
          <w:caps/>
          <w:sz w:val="28"/>
          <w:szCs w:val="28"/>
        </w:rPr>
      </w:pPr>
    </w:p>
    <w:p w:rsidR="00CC2F33" w:rsidRPr="001F39F7" w:rsidRDefault="001F39F7" w:rsidP="001F39F7">
      <w:pPr>
        <w:tabs>
          <w:tab w:val="left" w:pos="540"/>
        </w:tabs>
        <w:ind w:right="1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F33">
        <w:rPr>
          <w:sz w:val="28"/>
          <w:szCs w:val="28"/>
        </w:rPr>
        <w:t xml:space="preserve">04.08.2014                               </w:t>
      </w:r>
      <w:proofErr w:type="spellStart"/>
      <w:r w:rsidR="00CC2F33">
        <w:rPr>
          <w:sz w:val="28"/>
          <w:szCs w:val="28"/>
        </w:rPr>
        <w:t>ст-ца</w:t>
      </w:r>
      <w:proofErr w:type="spellEnd"/>
      <w:r w:rsidR="00CC2F33">
        <w:rPr>
          <w:sz w:val="28"/>
          <w:szCs w:val="28"/>
        </w:rPr>
        <w:t xml:space="preserve"> Зеленчукская                               № 170 </w:t>
      </w:r>
    </w:p>
    <w:p w:rsidR="00CC2F33" w:rsidRDefault="00CC2F33" w:rsidP="00CC2F33">
      <w:pPr>
        <w:jc w:val="center"/>
        <w:rPr>
          <w:b/>
          <w:sz w:val="28"/>
          <w:szCs w:val="28"/>
        </w:rPr>
      </w:pPr>
    </w:p>
    <w:p w:rsidR="00CC2F33" w:rsidRDefault="00CC2F33" w:rsidP="00CC2F33">
      <w:pPr>
        <w:pStyle w:val="a3"/>
        <w:jc w:val="left"/>
        <w:rPr>
          <w:szCs w:val="28"/>
        </w:rPr>
      </w:pPr>
      <w:r>
        <w:rPr>
          <w:szCs w:val="28"/>
        </w:rPr>
        <w:t xml:space="preserve">          Об   утверждении  реестра муниципальных услуг       (функций),   предоставляемых  администрацией </w:t>
      </w:r>
      <w:proofErr w:type="spellStart"/>
      <w:r>
        <w:rPr>
          <w:szCs w:val="28"/>
        </w:rPr>
        <w:t>Зеленчукского</w:t>
      </w:r>
      <w:proofErr w:type="spellEnd"/>
      <w:r>
        <w:rPr>
          <w:szCs w:val="28"/>
        </w:rPr>
        <w:t xml:space="preserve"> сельского поселения</w:t>
      </w:r>
    </w:p>
    <w:p w:rsidR="00CC2F33" w:rsidRDefault="00CC2F33" w:rsidP="00CC2F33">
      <w:pPr>
        <w:pStyle w:val="a3"/>
        <w:jc w:val="left"/>
        <w:rPr>
          <w:szCs w:val="28"/>
        </w:rPr>
      </w:pPr>
      <w:proofErr w:type="spellStart"/>
      <w:r>
        <w:rPr>
          <w:szCs w:val="28"/>
        </w:rPr>
        <w:t>Зеленчукского</w:t>
      </w:r>
      <w:proofErr w:type="spellEnd"/>
      <w:r>
        <w:rPr>
          <w:szCs w:val="28"/>
        </w:rPr>
        <w:t xml:space="preserve"> муниципального района. </w:t>
      </w:r>
    </w:p>
    <w:p w:rsidR="00CC2F33" w:rsidRDefault="00CC2F33" w:rsidP="00CC2F33">
      <w:pPr>
        <w:pStyle w:val="a3"/>
        <w:jc w:val="left"/>
        <w:rPr>
          <w:szCs w:val="28"/>
        </w:rPr>
      </w:pPr>
    </w:p>
    <w:p w:rsidR="00CC2F33" w:rsidRDefault="00CC2F33" w:rsidP="00CC2F3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В соответствии с Федеральным законом от 27.07.2010г. № 210 ФЗ «Об организации предоставления государственных и муниципальных услуг», распоряжения Правительства Российской Федерации от 17 декабря 2009г. № 1993-р « О сводном перечне первоочередных государственных и </w:t>
      </w:r>
      <w:bookmarkStart w:id="0" w:name="_GoBack"/>
      <w:bookmarkEnd w:id="0"/>
      <w:r>
        <w:rPr>
          <w:b w:val="0"/>
          <w:szCs w:val="28"/>
        </w:rPr>
        <w:t xml:space="preserve">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видео, руководствуясь Уставом  </w:t>
      </w:r>
      <w:proofErr w:type="spellStart"/>
      <w:r>
        <w:rPr>
          <w:b w:val="0"/>
          <w:szCs w:val="28"/>
        </w:rPr>
        <w:t>Зеленчукского</w:t>
      </w:r>
      <w:proofErr w:type="spellEnd"/>
      <w:r>
        <w:rPr>
          <w:b w:val="0"/>
          <w:szCs w:val="28"/>
        </w:rPr>
        <w:t xml:space="preserve"> сельского поселения.</w:t>
      </w:r>
    </w:p>
    <w:p w:rsidR="00CC2F33" w:rsidRDefault="00CC2F33" w:rsidP="00CC2F33">
      <w:pPr>
        <w:pStyle w:val="a3"/>
        <w:jc w:val="both"/>
        <w:rPr>
          <w:b w:val="0"/>
          <w:szCs w:val="28"/>
        </w:rPr>
      </w:pPr>
    </w:p>
    <w:p w:rsidR="00CC2F33" w:rsidRDefault="00CC2F33" w:rsidP="00CC2F33">
      <w:pPr>
        <w:pStyle w:val="a3"/>
        <w:rPr>
          <w:szCs w:val="28"/>
        </w:rPr>
      </w:pPr>
      <w:r>
        <w:rPr>
          <w:szCs w:val="28"/>
        </w:rPr>
        <w:t>ПОСТАНОВИЛ:</w:t>
      </w:r>
    </w:p>
    <w:p w:rsidR="00CC2F33" w:rsidRDefault="00CC2F33" w:rsidP="00CC2F3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CC2F33" w:rsidRDefault="00CC2F33" w:rsidP="00CC2F3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1. Утвердить  реестр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муниципальных услуг (функций), предоставляемых администрацией </w:t>
      </w:r>
      <w:proofErr w:type="spellStart"/>
      <w:r>
        <w:rPr>
          <w:b w:val="0"/>
          <w:szCs w:val="28"/>
        </w:rPr>
        <w:t>Зеленчукского</w:t>
      </w:r>
      <w:proofErr w:type="spellEnd"/>
      <w:r>
        <w:rPr>
          <w:b w:val="0"/>
          <w:szCs w:val="28"/>
        </w:rPr>
        <w:t xml:space="preserve"> сельского поселения.  </w:t>
      </w:r>
    </w:p>
    <w:p w:rsidR="00CC2F33" w:rsidRDefault="00CC2F33" w:rsidP="00CC2F33">
      <w:pPr>
        <w:pStyle w:val="a3"/>
        <w:jc w:val="both"/>
        <w:rPr>
          <w:szCs w:val="28"/>
        </w:rPr>
      </w:pPr>
      <w:r>
        <w:rPr>
          <w:b w:val="0"/>
          <w:szCs w:val="28"/>
        </w:rPr>
        <w:t xml:space="preserve"> 2. Постановление администрации от 21.12.2012г.  № 347  «Об  утверждении унифицированного  реестра муниципальных услуг</w:t>
      </w:r>
      <w:r w:rsidR="001F39F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(функций),   предоставляемых  администрацией </w:t>
      </w:r>
      <w:proofErr w:type="spellStart"/>
      <w:r>
        <w:rPr>
          <w:b w:val="0"/>
          <w:szCs w:val="28"/>
        </w:rPr>
        <w:t>Зеленчукского</w:t>
      </w:r>
      <w:proofErr w:type="spellEnd"/>
      <w:r>
        <w:rPr>
          <w:b w:val="0"/>
          <w:szCs w:val="28"/>
        </w:rPr>
        <w:t xml:space="preserve"> сельского поселения»  признать утратившим силу.</w:t>
      </w:r>
      <w:r>
        <w:rPr>
          <w:szCs w:val="28"/>
        </w:rPr>
        <w:t xml:space="preserve"> </w:t>
      </w:r>
    </w:p>
    <w:p w:rsidR="00CC2F33" w:rsidRDefault="00CC2F33" w:rsidP="00CC2F33">
      <w:pPr>
        <w:pStyle w:val="a3"/>
        <w:jc w:val="both"/>
        <w:rPr>
          <w:szCs w:val="28"/>
        </w:rPr>
      </w:pPr>
      <w:r>
        <w:rPr>
          <w:b w:val="0"/>
          <w:szCs w:val="28"/>
        </w:rPr>
        <w:t xml:space="preserve"> 3.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CC2F33" w:rsidRDefault="00CC2F33" w:rsidP="00CC2F3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4.Настоящее  постановление вступает в силу со дня его подписания и подлежит официальному опубликованию </w:t>
      </w:r>
      <w:proofErr w:type="gramStart"/>
      <w:r>
        <w:rPr>
          <w:b w:val="0"/>
          <w:szCs w:val="28"/>
        </w:rPr>
        <w:t xml:space="preserve">( </w:t>
      </w:r>
      <w:proofErr w:type="gramEnd"/>
      <w:r>
        <w:rPr>
          <w:b w:val="0"/>
          <w:szCs w:val="28"/>
        </w:rPr>
        <w:t>обнародованию) в установленном порядке.</w:t>
      </w:r>
    </w:p>
    <w:p w:rsidR="00CC2F33" w:rsidRDefault="00CC2F33" w:rsidP="00CC2F3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CC2F33" w:rsidRDefault="00CC2F33" w:rsidP="00CC2F33">
      <w:pPr>
        <w:pStyle w:val="a3"/>
        <w:ind w:firstLine="708"/>
        <w:jc w:val="both"/>
        <w:rPr>
          <w:szCs w:val="28"/>
        </w:rPr>
      </w:pPr>
    </w:p>
    <w:p w:rsidR="00CC2F33" w:rsidRDefault="00CC2F33" w:rsidP="00CC2F33">
      <w:pPr>
        <w:pStyle w:val="a3"/>
        <w:ind w:firstLine="708"/>
        <w:jc w:val="both"/>
        <w:rPr>
          <w:szCs w:val="28"/>
        </w:rPr>
      </w:pPr>
    </w:p>
    <w:p w:rsidR="00CC2F33" w:rsidRDefault="00CC2F33" w:rsidP="00CC2F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администрации</w:t>
      </w:r>
    </w:p>
    <w:p w:rsidR="00CC2F33" w:rsidRDefault="00CC2F33" w:rsidP="00CC2F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Зеленчукского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</w:t>
      </w:r>
      <w:r w:rsidR="001F39F7">
        <w:rPr>
          <w:sz w:val="28"/>
          <w:szCs w:val="28"/>
        </w:rPr>
        <w:t xml:space="preserve">О.В. Хомякова </w:t>
      </w:r>
    </w:p>
    <w:p w:rsidR="0029638D" w:rsidRDefault="0029638D"/>
    <w:sectPr w:rsidR="0029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86"/>
    <w:rsid w:val="001F39F7"/>
    <w:rsid w:val="0029638D"/>
    <w:rsid w:val="00376D86"/>
    <w:rsid w:val="00C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C2F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C2F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C2F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C2F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Тамила</dc:creator>
  <cp:keywords/>
  <dc:description/>
  <cp:lastModifiedBy>Тамила</cp:lastModifiedBy>
  <cp:revision>5</cp:revision>
  <cp:lastPrinted>2014-08-05T06:42:00Z</cp:lastPrinted>
  <dcterms:created xsi:type="dcterms:W3CDTF">2014-08-05T05:52:00Z</dcterms:created>
  <dcterms:modified xsi:type="dcterms:W3CDTF">2014-08-05T06:49:00Z</dcterms:modified>
</cp:coreProperties>
</file>