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2A" w:rsidRPr="001E0090" w:rsidRDefault="0024442A" w:rsidP="0024442A">
      <w:pPr>
        <w:tabs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1E0090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РОССИЙСКАЯ ФЕДЕРАЦИЯ</w:t>
      </w:r>
    </w:p>
    <w:p w:rsidR="0024442A" w:rsidRPr="001E0090" w:rsidRDefault="0024442A" w:rsidP="0024442A">
      <w:pPr>
        <w:tabs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1E0090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КАРАЧАЕВО-ЧЕРКЕССКАЯ РЕСПУБЛИКА</w:t>
      </w:r>
    </w:p>
    <w:p w:rsidR="0024442A" w:rsidRPr="001E0090" w:rsidRDefault="0024442A" w:rsidP="0024442A">
      <w:pPr>
        <w:tabs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1E0090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ЗЕЛЕНЧУКСКИЙ МУНИЦИПАЛЬНЫЙ РАЙОН</w:t>
      </w:r>
    </w:p>
    <w:p w:rsidR="0024442A" w:rsidRDefault="0024442A" w:rsidP="0024442A">
      <w:pPr>
        <w:tabs>
          <w:tab w:val="left" w:pos="1134"/>
        </w:tabs>
        <w:suppressAutoHyphens/>
        <w:spacing w:after="0" w:line="100" w:lineRule="atLeast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1E0090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АДМИНИСТРАЦИЯ</w:t>
      </w:r>
      <w:r w:rsidR="00A952C0" w:rsidRPr="001E0090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ЗЕЛЕНЧУКСКОГО</w:t>
      </w:r>
      <w:r w:rsidRPr="001E0090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1E0090" w:rsidRPr="001E0090" w:rsidRDefault="001E0090" w:rsidP="0024442A">
      <w:pPr>
        <w:tabs>
          <w:tab w:val="left" w:pos="1134"/>
        </w:tabs>
        <w:suppressAutoHyphens/>
        <w:spacing w:after="0" w:line="100" w:lineRule="atLeast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p w:rsidR="0024442A" w:rsidRPr="0024442A" w:rsidRDefault="0024442A" w:rsidP="00503039">
      <w:pPr>
        <w:tabs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24442A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ПОСТАНОВЛЕНИЕ</w:t>
      </w:r>
    </w:p>
    <w:p w:rsidR="001E0090" w:rsidRDefault="001E0090" w:rsidP="0024442A">
      <w:pPr>
        <w:tabs>
          <w:tab w:val="left" w:pos="1134"/>
        </w:tabs>
        <w:suppressAutoHyphens/>
        <w:spacing w:after="0" w:line="100" w:lineRule="atLeast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p w:rsidR="00345031" w:rsidRPr="00345031" w:rsidRDefault="009B6E26" w:rsidP="0034503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11.05.2016 </w:t>
      </w:r>
      <w:bookmarkStart w:id="0" w:name="_GoBack"/>
      <w:bookmarkEnd w:id="0"/>
      <w:r w:rsidR="00345031" w:rsidRPr="00345031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proofErr w:type="spellStart"/>
      <w:r w:rsidR="00345031" w:rsidRPr="00345031">
        <w:rPr>
          <w:rFonts w:ascii="Times New Roman" w:hAnsi="Times New Roman"/>
          <w:sz w:val="26"/>
          <w:szCs w:val="26"/>
          <w:lang w:eastAsia="ru-RU"/>
        </w:rPr>
        <w:t>ст-ца</w:t>
      </w:r>
      <w:proofErr w:type="spellEnd"/>
      <w:r w:rsidR="00345031" w:rsidRPr="00345031">
        <w:rPr>
          <w:rFonts w:ascii="Times New Roman" w:hAnsi="Times New Roman"/>
          <w:sz w:val="26"/>
          <w:szCs w:val="26"/>
          <w:lang w:eastAsia="ru-RU"/>
        </w:rPr>
        <w:t xml:space="preserve"> Зеленчукская            </w:t>
      </w:r>
      <w:r w:rsidR="00345031">
        <w:rPr>
          <w:rFonts w:ascii="Times New Roman" w:hAnsi="Times New Roman"/>
          <w:sz w:val="26"/>
          <w:szCs w:val="26"/>
          <w:lang w:eastAsia="ru-RU"/>
        </w:rPr>
        <w:t xml:space="preserve">                            № 85</w:t>
      </w:r>
    </w:p>
    <w:p w:rsidR="0024442A" w:rsidRPr="0024442A" w:rsidRDefault="0024442A" w:rsidP="0024442A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p w:rsidR="0024442A" w:rsidRDefault="00345031" w:rsidP="00345031">
      <w:pPr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 xml:space="preserve">        </w:t>
      </w:r>
      <w:r w:rsidR="0024442A" w:rsidRPr="001E0090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О</w:t>
      </w:r>
      <w:r w:rsidR="00446876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 xml:space="preserve"> внесении изменений в административный регламент</w:t>
      </w:r>
      <w:r w:rsidR="0024442A" w:rsidRPr="001E0090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 xml:space="preserve">  предоставления муниципальной услуги администрацией </w:t>
      </w:r>
      <w:proofErr w:type="spellStart"/>
      <w:r w:rsidR="00A952C0" w:rsidRPr="001E0090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Зеленчукского</w:t>
      </w:r>
      <w:proofErr w:type="spellEnd"/>
      <w:r w:rsidR="00A952C0" w:rsidRPr="001E0090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24442A" w:rsidRPr="001E0090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 xml:space="preserve">сельского поселения </w:t>
      </w:r>
      <w:proofErr w:type="spellStart"/>
      <w:r w:rsidR="0024442A" w:rsidRPr="001E0090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Зеленчукского</w:t>
      </w:r>
      <w:proofErr w:type="spellEnd"/>
      <w:r w:rsidR="0024442A" w:rsidRPr="001E0090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 xml:space="preserve"> муниципального района Карачаево-Черкесской Республики «Прием заявлений и выдачи документов о согласовании переустройства и (или) перепланировки жилого помещения»</w:t>
      </w:r>
    </w:p>
    <w:p w:rsidR="00B534B2" w:rsidRPr="001E0090" w:rsidRDefault="00B534B2" w:rsidP="00C1124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446876" w:rsidRPr="00446876" w:rsidRDefault="00446876" w:rsidP="00C11245">
      <w:pPr>
        <w:spacing w:line="240" w:lineRule="auto"/>
        <w:jc w:val="both"/>
        <w:rPr>
          <w:rFonts w:ascii="Times New Roman" w:hAnsi="Times New Roman" w:cstheme="minorBidi"/>
          <w:sz w:val="28"/>
          <w:szCs w:val="28"/>
        </w:rPr>
      </w:pPr>
      <w:r w:rsidRPr="00446876">
        <w:rPr>
          <w:rFonts w:ascii="Times New Roman" w:hAnsi="Times New Roman" w:cstheme="minorBidi"/>
          <w:sz w:val="28"/>
          <w:szCs w:val="28"/>
        </w:rPr>
        <w:t xml:space="preserve">   </w:t>
      </w:r>
      <w:r w:rsidR="00345031">
        <w:rPr>
          <w:rFonts w:ascii="Times New Roman" w:hAnsi="Times New Roman" w:cstheme="minorBidi"/>
          <w:sz w:val="28"/>
          <w:szCs w:val="28"/>
        </w:rPr>
        <w:t xml:space="preserve">   </w:t>
      </w:r>
      <w:r w:rsidRPr="00446876">
        <w:rPr>
          <w:rFonts w:ascii="Times New Roman" w:hAnsi="Times New Roman" w:cstheme="minorBidi"/>
          <w:sz w:val="28"/>
          <w:szCs w:val="28"/>
        </w:rPr>
        <w:t xml:space="preserve">  В целях реализации положений Федерального закона от 01.12.2014 </w:t>
      </w:r>
      <w:r w:rsidRPr="00446876">
        <w:rPr>
          <w:rFonts w:ascii="Times New Roman" w:hAnsi="Times New Roman" w:cstheme="minorBidi"/>
          <w:sz w:val="28"/>
          <w:szCs w:val="28"/>
        </w:rPr>
        <w:br/>
        <w:t>№ 419-ФЗ «О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</w:t>
      </w:r>
      <w:r w:rsidR="00C11245">
        <w:rPr>
          <w:rFonts w:ascii="Times New Roman" w:hAnsi="Times New Roman" w:cstheme="minorBidi"/>
          <w:sz w:val="28"/>
          <w:szCs w:val="28"/>
        </w:rPr>
        <w:t>,</w:t>
      </w:r>
    </w:p>
    <w:p w:rsidR="0024442A" w:rsidRDefault="0024442A" w:rsidP="001E0090">
      <w:pPr>
        <w:tabs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24442A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ПОСТАНОВЛЯЮ:</w:t>
      </w:r>
    </w:p>
    <w:p w:rsidR="00345031" w:rsidRPr="0024442A" w:rsidRDefault="00345031" w:rsidP="001E0090">
      <w:pPr>
        <w:tabs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446876" w:rsidRDefault="0024442A" w:rsidP="00446876">
      <w:pPr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1.</w:t>
      </w:r>
      <w:r w:rsidR="00446876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Внести  в</w:t>
      </w:r>
      <w:r w:rsidRPr="0024442A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административный регламент предоставления муниц</w:t>
      </w:r>
      <w:r w:rsidR="006A16D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ипальной услуги администрацией </w:t>
      </w:r>
      <w:proofErr w:type="spellStart"/>
      <w:r w:rsidR="00A952C0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Зеленчукского</w:t>
      </w:r>
      <w:r w:rsidR="006A16D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с</w:t>
      </w:r>
      <w:r w:rsidRPr="0024442A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ельского</w:t>
      </w:r>
      <w:proofErr w:type="spellEnd"/>
      <w:r w:rsidRPr="0024442A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поселения </w:t>
      </w:r>
      <w:proofErr w:type="spellStart"/>
      <w:r w:rsidRPr="0024442A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Зеленчукского</w:t>
      </w:r>
      <w:proofErr w:type="spellEnd"/>
      <w:r w:rsidRPr="0024442A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муниципального района Карачаево-Черкесской Республики «Прием  заявлений и выдачи документов о согласовании переустройства и (или) пе</w:t>
      </w:r>
      <w:r w:rsidR="00446876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репланировки жилого помещения»</w:t>
      </w:r>
      <w:r w:rsidR="001D48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,</w:t>
      </w:r>
      <w:r w:rsidR="00C11245" w:rsidRPr="00C11245">
        <w:rPr>
          <w:rFonts w:ascii="Times New Roman" w:hAnsi="Times New Roman"/>
          <w:bCs/>
          <w:sz w:val="28"/>
          <w:szCs w:val="28"/>
        </w:rPr>
        <w:t xml:space="preserve"> </w:t>
      </w:r>
      <w:r w:rsidR="00C11245">
        <w:rPr>
          <w:rFonts w:ascii="Times New Roman" w:hAnsi="Times New Roman"/>
          <w:bCs/>
          <w:sz w:val="28"/>
          <w:szCs w:val="28"/>
        </w:rPr>
        <w:t xml:space="preserve">утвержденный постановлением главы администрации </w:t>
      </w:r>
      <w:proofErr w:type="spellStart"/>
      <w:r w:rsidR="00C11245">
        <w:rPr>
          <w:rFonts w:ascii="Times New Roman" w:hAnsi="Times New Roman"/>
          <w:bCs/>
          <w:sz w:val="28"/>
          <w:szCs w:val="28"/>
        </w:rPr>
        <w:t>Зеленчукского</w:t>
      </w:r>
      <w:proofErr w:type="spellEnd"/>
      <w:r w:rsidR="00C11245">
        <w:rPr>
          <w:rFonts w:ascii="Times New Roman" w:hAnsi="Times New Roman"/>
          <w:bCs/>
          <w:sz w:val="28"/>
          <w:szCs w:val="28"/>
        </w:rPr>
        <w:t xml:space="preserve"> сельского поселения от 01.08.2014 № 161,</w:t>
      </w:r>
      <w:r w:rsidR="001D48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следующие изменения</w:t>
      </w:r>
      <w:r w:rsidR="00446876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446876" w:rsidRPr="00446876" w:rsidRDefault="00446876" w:rsidP="00446876">
      <w:pPr>
        <w:widowControl w:val="0"/>
        <w:shd w:val="clear" w:color="auto" w:fill="FFFFFF"/>
        <w:suppressAutoHyphens/>
        <w:spacing w:after="0" w:line="240" w:lineRule="auto"/>
        <w:ind w:left="567" w:right="-6" w:hanging="283"/>
        <w:contextualSpacing/>
        <w:jc w:val="both"/>
        <w:rPr>
          <w:rFonts w:ascii="Times New Roman" w:eastAsia="Lucida Sans Unicode" w:hAnsi="Times New Roman"/>
          <w:color w:val="000000"/>
          <w:spacing w:val="2"/>
          <w:kern w:val="1"/>
          <w:sz w:val="28"/>
          <w:szCs w:val="28"/>
          <w:lang w:eastAsia="ru-RU"/>
        </w:rPr>
      </w:pPr>
      <w:r w:rsidRPr="00446876">
        <w:rPr>
          <w:rFonts w:ascii="Times New Roman" w:eastAsia="Lucida Sans Unicode" w:hAnsi="Times New Roman"/>
          <w:color w:val="000000"/>
          <w:spacing w:val="2"/>
          <w:kern w:val="1"/>
          <w:sz w:val="28"/>
          <w:szCs w:val="28"/>
          <w:lang w:eastAsia="ru-RU"/>
        </w:rPr>
        <w:t xml:space="preserve">-  пункт 2.8 настоящего административного регламента дополнить абзацем следующего содержания: </w:t>
      </w:r>
    </w:p>
    <w:p w:rsidR="00446876" w:rsidRPr="00446876" w:rsidRDefault="00446876" w:rsidP="00446876">
      <w:pPr>
        <w:widowControl w:val="0"/>
        <w:shd w:val="clear" w:color="auto" w:fill="FFFFFF"/>
        <w:suppressAutoHyphens/>
        <w:spacing w:after="0" w:line="240" w:lineRule="auto"/>
        <w:ind w:left="567" w:right="-6"/>
        <w:contextualSpacing/>
        <w:jc w:val="both"/>
        <w:rPr>
          <w:rFonts w:ascii="Times New Roman" w:eastAsia="Lucida Sans Unicode" w:hAnsi="Times New Roman"/>
          <w:color w:val="000000"/>
          <w:spacing w:val="2"/>
          <w:kern w:val="1"/>
          <w:sz w:val="28"/>
          <w:szCs w:val="28"/>
          <w:lang w:eastAsia="ru-RU"/>
        </w:rPr>
      </w:pPr>
      <w:r w:rsidRPr="00446876">
        <w:rPr>
          <w:rFonts w:ascii="Times New Roman" w:eastAsia="Lucida Sans Unicode" w:hAnsi="Times New Roman"/>
          <w:color w:val="000000"/>
          <w:spacing w:val="2"/>
          <w:kern w:val="1"/>
          <w:sz w:val="28"/>
          <w:szCs w:val="28"/>
          <w:lang w:eastAsia="ru-RU"/>
        </w:rPr>
        <w:t xml:space="preserve">  « -  Федеральным законом от 01.12.2014 г. № 419-ФЗ «</w:t>
      </w:r>
      <w:r w:rsidRPr="00446876">
        <w:rPr>
          <w:rFonts w:ascii="Times New Roman" w:hAnsi="Times New Roman"/>
          <w:kern w:val="1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</w:t>
      </w:r>
      <w:r w:rsidRPr="00446876">
        <w:rPr>
          <w:rFonts w:ascii="Times New Roman" w:eastAsia="Lucida Sans Unicode" w:hAnsi="Times New Roman"/>
          <w:color w:val="000000"/>
          <w:spacing w:val="2"/>
          <w:kern w:val="1"/>
          <w:sz w:val="28"/>
          <w:szCs w:val="28"/>
          <w:lang w:eastAsia="ru-RU"/>
        </w:rPr>
        <w:t>»;</w:t>
      </w:r>
    </w:p>
    <w:p w:rsidR="00446876" w:rsidRPr="00446876" w:rsidRDefault="00446876" w:rsidP="00446876">
      <w:pPr>
        <w:widowControl w:val="0"/>
        <w:shd w:val="clear" w:color="auto" w:fill="FFFFFF"/>
        <w:suppressAutoHyphens/>
        <w:spacing w:after="0" w:line="240" w:lineRule="auto"/>
        <w:ind w:left="567" w:right="-6" w:hanging="283"/>
        <w:contextualSpacing/>
        <w:jc w:val="both"/>
        <w:rPr>
          <w:rFonts w:ascii="Times New Roman" w:eastAsia="Lucida Sans Unicode" w:hAnsi="Times New Roman"/>
          <w:color w:val="000000"/>
          <w:spacing w:val="2"/>
          <w:kern w:val="1"/>
          <w:sz w:val="28"/>
          <w:szCs w:val="28"/>
          <w:lang w:eastAsia="ru-RU"/>
        </w:rPr>
      </w:pPr>
      <w:r w:rsidRPr="00446876">
        <w:rPr>
          <w:rFonts w:ascii="Times New Roman" w:eastAsia="Lucida Sans Unicode" w:hAnsi="Times New Roman"/>
          <w:color w:val="000000"/>
          <w:spacing w:val="2"/>
          <w:kern w:val="1"/>
          <w:sz w:val="28"/>
          <w:szCs w:val="28"/>
          <w:lang w:eastAsia="ru-RU"/>
        </w:rPr>
        <w:t xml:space="preserve">- пункта 2.22 настоящего административного регламента, дополнить предложением: </w:t>
      </w:r>
    </w:p>
    <w:p w:rsidR="00446876" w:rsidRPr="00446876" w:rsidRDefault="00446876" w:rsidP="00446876">
      <w:pPr>
        <w:widowControl w:val="0"/>
        <w:shd w:val="clear" w:color="auto" w:fill="FFFFFF"/>
        <w:suppressAutoHyphens/>
        <w:spacing w:after="0" w:line="240" w:lineRule="auto"/>
        <w:ind w:left="567" w:right="-6"/>
        <w:contextualSpacing/>
        <w:jc w:val="both"/>
        <w:rPr>
          <w:rFonts w:ascii="Times New Roman" w:eastAsia="Lucida Sans Unicode" w:hAnsi="Times New Roman"/>
          <w:color w:val="000000"/>
          <w:spacing w:val="2"/>
          <w:kern w:val="1"/>
          <w:sz w:val="28"/>
          <w:szCs w:val="28"/>
          <w:lang w:eastAsia="ru-RU"/>
        </w:rPr>
      </w:pPr>
      <w:r w:rsidRPr="00446876">
        <w:rPr>
          <w:rFonts w:ascii="Times New Roman" w:eastAsia="Lucida Sans Unicode" w:hAnsi="Times New Roman"/>
          <w:color w:val="000000"/>
          <w:spacing w:val="2"/>
          <w:kern w:val="1"/>
          <w:sz w:val="28"/>
          <w:szCs w:val="28"/>
          <w:lang w:eastAsia="ru-RU"/>
        </w:rPr>
        <w:t>«Оказание муниципальных услуг, предусмотренных настоящим регламентом, осуществляется с учетом требований Федерального закона от 01.12.2014 г. № 419-ФЗ».</w:t>
      </w:r>
    </w:p>
    <w:p w:rsidR="00446876" w:rsidRPr="00446876" w:rsidRDefault="00446876" w:rsidP="00446876">
      <w:pPr>
        <w:suppressAutoHyphens/>
        <w:spacing w:after="0" w:line="240" w:lineRule="auto"/>
        <w:jc w:val="both"/>
        <w:rPr>
          <w:rFonts w:ascii="Times New Roman" w:eastAsia="Calibri" w:hAnsi="Times New Roman"/>
          <w:spacing w:val="9"/>
          <w:kern w:val="1"/>
          <w:sz w:val="28"/>
          <w:szCs w:val="28"/>
          <w:lang w:eastAsia="ar-SA"/>
        </w:rPr>
      </w:pPr>
      <w:r w:rsidRPr="00446876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2.   </w:t>
      </w:r>
      <w:proofErr w:type="gramStart"/>
      <w:r w:rsidRPr="00446876">
        <w:rPr>
          <w:rFonts w:ascii="Times New Roman" w:eastAsia="Calibri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46876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446876" w:rsidRPr="00446876" w:rsidRDefault="00446876" w:rsidP="00446876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right="-6"/>
        <w:jc w:val="both"/>
        <w:rPr>
          <w:rFonts w:ascii="Times New Roman" w:eastAsia="Lucida Sans Unicode" w:hAnsi="Times New Roman"/>
          <w:color w:val="000000"/>
          <w:spacing w:val="6"/>
          <w:kern w:val="1"/>
          <w:sz w:val="28"/>
          <w:szCs w:val="28"/>
          <w:lang w:eastAsia="ru-RU"/>
        </w:rPr>
      </w:pPr>
      <w:r w:rsidRPr="00446876">
        <w:rPr>
          <w:rFonts w:ascii="Times New Roman" w:eastAsia="Lucida Sans Unicode" w:hAnsi="Times New Roman"/>
          <w:color w:val="000000"/>
          <w:spacing w:val="6"/>
          <w:kern w:val="1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опубликованию (обнародованию) в установленном порядке.</w:t>
      </w:r>
    </w:p>
    <w:p w:rsidR="00446876" w:rsidRPr="00446876" w:rsidRDefault="00446876" w:rsidP="00446876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/>
          <w:color w:val="000000"/>
          <w:spacing w:val="6"/>
          <w:kern w:val="1"/>
          <w:sz w:val="28"/>
          <w:szCs w:val="28"/>
          <w:lang w:eastAsia="ru-RU"/>
        </w:rPr>
      </w:pPr>
    </w:p>
    <w:p w:rsidR="00446876" w:rsidRPr="00446876" w:rsidRDefault="00446876" w:rsidP="00446876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/>
          <w:color w:val="000000"/>
          <w:spacing w:val="6"/>
          <w:kern w:val="1"/>
          <w:sz w:val="28"/>
          <w:szCs w:val="28"/>
          <w:lang w:eastAsia="ru-RU"/>
        </w:rPr>
      </w:pPr>
    </w:p>
    <w:p w:rsidR="00446876" w:rsidRPr="00446876" w:rsidRDefault="00446876" w:rsidP="00446876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both"/>
        <w:rPr>
          <w:rFonts w:ascii="Times New Roman" w:eastAsia="Lucida Sans Unicode" w:hAnsi="Times New Roman"/>
          <w:color w:val="000000"/>
          <w:spacing w:val="3"/>
          <w:kern w:val="1"/>
          <w:sz w:val="28"/>
          <w:szCs w:val="28"/>
          <w:lang w:eastAsia="ru-RU"/>
        </w:rPr>
      </w:pPr>
      <w:r w:rsidRPr="00446876">
        <w:rPr>
          <w:rFonts w:ascii="Times New Roman" w:eastAsia="Lucida Sans Unicode" w:hAnsi="Times New Roman"/>
          <w:color w:val="000000"/>
          <w:spacing w:val="3"/>
          <w:kern w:val="1"/>
          <w:sz w:val="28"/>
          <w:szCs w:val="28"/>
          <w:lang w:eastAsia="ru-RU"/>
        </w:rPr>
        <w:t>Глава администрации</w:t>
      </w:r>
    </w:p>
    <w:p w:rsidR="00446876" w:rsidRPr="00446876" w:rsidRDefault="00446876" w:rsidP="00446876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both"/>
        <w:rPr>
          <w:rFonts w:ascii="Times New Roman" w:eastAsia="Lucida Sans Unicode" w:hAnsi="Times New Roman"/>
          <w:color w:val="000000"/>
          <w:spacing w:val="3"/>
          <w:kern w:val="1"/>
          <w:sz w:val="28"/>
          <w:szCs w:val="28"/>
          <w:lang w:eastAsia="ru-RU"/>
        </w:rPr>
      </w:pPr>
      <w:proofErr w:type="spellStart"/>
      <w:r w:rsidRPr="00446876">
        <w:rPr>
          <w:rFonts w:ascii="Times New Roman" w:eastAsia="Lucida Sans Unicode" w:hAnsi="Times New Roman"/>
          <w:color w:val="000000"/>
          <w:spacing w:val="3"/>
          <w:kern w:val="1"/>
          <w:sz w:val="28"/>
          <w:szCs w:val="28"/>
          <w:lang w:eastAsia="ru-RU"/>
        </w:rPr>
        <w:t>Зеленчукского</w:t>
      </w:r>
      <w:proofErr w:type="spellEnd"/>
      <w:r w:rsidRPr="00446876">
        <w:rPr>
          <w:rFonts w:ascii="Times New Roman" w:eastAsia="Lucida Sans Unicode" w:hAnsi="Times New Roman"/>
          <w:color w:val="000000"/>
          <w:spacing w:val="3"/>
          <w:kern w:val="1"/>
          <w:sz w:val="28"/>
          <w:szCs w:val="28"/>
          <w:lang w:eastAsia="ru-RU"/>
        </w:rPr>
        <w:t xml:space="preserve"> сельского поселения                                             </w:t>
      </w:r>
      <w:proofErr w:type="spellStart"/>
      <w:r w:rsidRPr="00446876">
        <w:rPr>
          <w:rFonts w:ascii="Times New Roman" w:eastAsia="Lucida Sans Unicode" w:hAnsi="Times New Roman"/>
          <w:color w:val="000000"/>
          <w:spacing w:val="3"/>
          <w:kern w:val="1"/>
          <w:sz w:val="28"/>
          <w:szCs w:val="28"/>
          <w:lang w:eastAsia="ru-RU"/>
        </w:rPr>
        <w:t>О.В.Хомякова</w:t>
      </w:r>
      <w:proofErr w:type="spellEnd"/>
    </w:p>
    <w:sectPr w:rsidR="00446876" w:rsidRPr="00446876" w:rsidSect="0093413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21" w:rsidRDefault="00AC5121" w:rsidP="00FD7B78">
      <w:pPr>
        <w:spacing w:after="0" w:line="240" w:lineRule="auto"/>
      </w:pPr>
      <w:r>
        <w:separator/>
      </w:r>
    </w:p>
  </w:endnote>
  <w:endnote w:type="continuationSeparator" w:id="0">
    <w:p w:rsidR="00AC5121" w:rsidRDefault="00AC5121" w:rsidP="00FD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21" w:rsidRDefault="00AC5121" w:rsidP="00FD7B78">
      <w:pPr>
        <w:spacing w:after="0" w:line="240" w:lineRule="auto"/>
      </w:pPr>
      <w:r>
        <w:separator/>
      </w:r>
    </w:p>
  </w:footnote>
  <w:footnote w:type="continuationSeparator" w:id="0">
    <w:p w:rsidR="00AC5121" w:rsidRDefault="00AC5121" w:rsidP="00FD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46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20" w:hanging="180"/>
      </w:pPr>
    </w:lvl>
  </w:abstractNum>
  <w:abstractNum w:abstractNumId="2">
    <w:nsid w:val="0000000B"/>
    <w:multiLevelType w:val="multilevel"/>
    <w:tmpl w:val="0000000B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146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20" w:hanging="180"/>
      </w:pPr>
    </w:lvl>
  </w:abstractNum>
  <w:abstractNum w:abstractNumId="3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180"/>
      </w:pPr>
    </w:lvl>
  </w:abstractNum>
  <w:abstractNum w:abstractNumId="4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212" w:hanging="360"/>
      </w:pPr>
      <w:rPr>
        <w:color w:val="00000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E"/>
    <w:multiLevelType w:val="multilevel"/>
    <w:tmpl w:val="0000000E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">
    <w:nsid w:val="0D860F55"/>
    <w:multiLevelType w:val="hybridMultilevel"/>
    <w:tmpl w:val="37D6550C"/>
    <w:lvl w:ilvl="0" w:tplc="B39635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16897"/>
    <w:multiLevelType w:val="multilevel"/>
    <w:tmpl w:val="540CD6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31316F67"/>
    <w:multiLevelType w:val="hybridMultilevel"/>
    <w:tmpl w:val="FEEA2038"/>
    <w:lvl w:ilvl="0" w:tplc="27F8C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613CB6"/>
    <w:multiLevelType w:val="multilevel"/>
    <w:tmpl w:val="A704E6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DBF1C28"/>
    <w:multiLevelType w:val="hybridMultilevel"/>
    <w:tmpl w:val="5BCABCE0"/>
    <w:lvl w:ilvl="0" w:tplc="9176E70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374F4"/>
    <w:multiLevelType w:val="hybridMultilevel"/>
    <w:tmpl w:val="5F942DAA"/>
    <w:lvl w:ilvl="0" w:tplc="5A3C3E46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2543FC"/>
    <w:multiLevelType w:val="multilevel"/>
    <w:tmpl w:val="559C9D2A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24"/>
      <w:numFmt w:val="decimal"/>
      <w:lvlText w:val="%1.%2"/>
      <w:lvlJc w:val="left"/>
      <w:pPr>
        <w:ind w:left="1387" w:hanging="750"/>
      </w:pPr>
    </w:lvl>
    <w:lvl w:ilvl="2">
      <w:start w:val="8"/>
      <w:numFmt w:val="decimal"/>
      <w:lvlText w:val="%1.%2.%3"/>
      <w:lvlJc w:val="left"/>
      <w:pPr>
        <w:ind w:left="2451" w:hanging="750"/>
      </w:pPr>
      <w:rPr>
        <w:b/>
      </w:rPr>
    </w:lvl>
    <w:lvl w:ilvl="3">
      <w:start w:val="1"/>
      <w:numFmt w:val="decimal"/>
      <w:lvlText w:val="%1.%2.%3.%4"/>
      <w:lvlJc w:val="left"/>
      <w:pPr>
        <w:ind w:left="2991" w:hanging="1080"/>
      </w:pPr>
    </w:lvl>
    <w:lvl w:ilvl="4">
      <w:start w:val="1"/>
      <w:numFmt w:val="decimal"/>
      <w:lvlText w:val="%1.%2.%3.%4.%5"/>
      <w:lvlJc w:val="left"/>
      <w:pPr>
        <w:ind w:left="3628" w:hanging="1080"/>
      </w:pPr>
    </w:lvl>
    <w:lvl w:ilvl="5">
      <w:start w:val="1"/>
      <w:numFmt w:val="decimal"/>
      <w:lvlText w:val="%1.%2.%3.%4.%5.%6"/>
      <w:lvlJc w:val="left"/>
      <w:pPr>
        <w:ind w:left="4625" w:hanging="1440"/>
      </w:pPr>
    </w:lvl>
    <w:lvl w:ilvl="6">
      <w:start w:val="1"/>
      <w:numFmt w:val="decimal"/>
      <w:lvlText w:val="%1.%2.%3.%4.%5.%6.%7"/>
      <w:lvlJc w:val="left"/>
      <w:pPr>
        <w:ind w:left="5262" w:hanging="1440"/>
      </w:pPr>
    </w:lvl>
    <w:lvl w:ilvl="7">
      <w:start w:val="1"/>
      <w:numFmt w:val="decimal"/>
      <w:lvlText w:val="%1.%2.%3.%4.%5.%6.%7.%8"/>
      <w:lvlJc w:val="left"/>
      <w:pPr>
        <w:ind w:left="6259" w:hanging="1800"/>
      </w:pPr>
    </w:lvl>
    <w:lvl w:ilvl="8">
      <w:start w:val="1"/>
      <w:numFmt w:val="decimal"/>
      <w:lvlText w:val="%1.%2.%3.%4.%5.%6.%7.%8.%9"/>
      <w:lvlJc w:val="left"/>
      <w:pPr>
        <w:ind w:left="7256" w:hanging="2160"/>
      </w:pPr>
    </w:lvl>
  </w:abstractNum>
  <w:abstractNum w:abstractNumId="13">
    <w:nsid w:val="72F5007E"/>
    <w:multiLevelType w:val="hybridMultilevel"/>
    <w:tmpl w:val="CD9A18B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2"/>
    </w:lvlOverride>
    <w:lvlOverride w:ilvl="1">
      <w:startOverride w:val="2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42A"/>
    <w:rsid w:val="0009269E"/>
    <w:rsid w:val="00097E6A"/>
    <w:rsid w:val="001D48CB"/>
    <w:rsid w:val="001E0090"/>
    <w:rsid w:val="0024442A"/>
    <w:rsid w:val="00326C01"/>
    <w:rsid w:val="00345031"/>
    <w:rsid w:val="00446876"/>
    <w:rsid w:val="004C3927"/>
    <w:rsid w:val="00503039"/>
    <w:rsid w:val="0055063E"/>
    <w:rsid w:val="005930A5"/>
    <w:rsid w:val="005C563B"/>
    <w:rsid w:val="005C6330"/>
    <w:rsid w:val="006A16D2"/>
    <w:rsid w:val="006E38D9"/>
    <w:rsid w:val="006E56FE"/>
    <w:rsid w:val="007978F0"/>
    <w:rsid w:val="007B0E67"/>
    <w:rsid w:val="00811735"/>
    <w:rsid w:val="008A2000"/>
    <w:rsid w:val="008D3C7F"/>
    <w:rsid w:val="00934131"/>
    <w:rsid w:val="009541C9"/>
    <w:rsid w:val="009B6E26"/>
    <w:rsid w:val="009D091B"/>
    <w:rsid w:val="00A952C0"/>
    <w:rsid w:val="00AC5121"/>
    <w:rsid w:val="00B20B7D"/>
    <w:rsid w:val="00B534B2"/>
    <w:rsid w:val="00B76302"/>
    <w:rsid w:val="00C11245"/>
    <w:rsid w:val="00CA57BB"/>
    <w:rsid w:val="00D03A69"/>
    <w:rsid w:val="00D75B00"/>
    <w:rsid w:val="00D863AA"/>
    <w:rsid w:val="00E4174D"/>
    <w:rsid w:val="00F1597D"/>
    <w:rsid w:val="00F61C60"/>
    <w:rsid w:val="00FD76D0"/>
    <w:rsid w:val="00FD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A"/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24442A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rsid w:val="00244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24442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42A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24442A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semiHidden/>
    <w:unhideWhenUsed/>
    <w:rsid w:val="0024442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4442A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semiHidden/>
    <w:unhideWhenUsed/>
    <w:rsid w:val="0024442A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44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442A"/>
    <w:pPr>
      <w:spacing w:after="120" w:line="480" w:lineRule="auto"/>
    </w:pPr>
    <w:rPr>
      <w:rFonts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4442A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semiHidden/>
    <w:unhideWhenUsed/>
    <w:rsid w:val="0024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4442A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24442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24442A"/>
    <w:pPr>
      <w:ind w:left="720"/>
      <w:contextualSpacing/>
    </w:pPr>
    <w:rPr>
      <w:lang w:eastAsia="ru-RU"/>
    </w:rPr>
  </w:style>
  <w:style w:type="paragraph" w:customStyle="1" w:styleId="ConsNormal">
    <w:name w:val="ConsNormal"/>
    <w:uiPriority w:val="99"/>
    <w:rsid w:val="0024442A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4442A"/>
    <w:rPr>
      <w:rFonts w:ascii="Arial" w:hAnsi="Arial" w:cs="Arial"/>
    </w:rPr>
  </w:style>
  <w:style w:type="paragraph" w:customStyle="1" w:styleId="ConsPlusNormal0">
    <w:name w:val="ConsPlusNormal"/>
    <w:link w:val="ConsPlusNormal"/>
    <w:rsid w:val="00244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24442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FD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7B78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FD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7B7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A"/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24442A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rsid w:val="00244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24442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42A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24442A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semiHidden/>
    <w:unhideWhenUsed/>
    <w:rsid w:val="0024442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4442A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semiHidden/>
    <w:unhideWhenUsed/>
    <w:rsid w:val="0024442A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44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442A"/>
    <w:pPr>
      <w:spacing w:after="120" w:line="480" w:lineRule="auto"/>
    </w:pPr>
    <w:rPr>
      <w:rFonts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4442A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semiHidden/>
    <w:unhideWhenUsed/>
    <w:rsid w:val="0024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4442A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24442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24442A"/>
    <w:pPr>
      <w:ind w:left="720"/>
      <w:contextualSpacing/>
    </w:pPr>
    <w:rPr>
      <w:lang w:eastAsia="ru-RU"/>
    </w:rPr>
  </w:style>
  <w:style w:type="paragraph" w:customStyle="1" w:styleId="ConsNormal">
    <w:name w:val="ConsNormal"/>
    <w:uiPriority w:val="99"/>
    <w:rsid w:val="0024442A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4442A"/>
    <w:rPr>
      <w:rFonts w:ascii="Arial" w:hAnsi="Arial" w:cs="Arial"/>
    </w:rPr>
  </w:style>
  <w:style w:type="paragraph" w:customStyle="1" w:styleId="ConsPlusNormal0">
    <w:name w:val="ConsPlusNormal"/>
    <w:link w:val="ConsPlusNormal"/>
    <w:rsid w:val="00244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24442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FD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7B78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FD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7B7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7201-0302-4853-ADEF-3D903214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5</cp:revision>
  <cp:lastPrinted>2016-05-11T10:49:00Z</cp:lastPrinted>
  <dcterms:created xsi:type="dcterms:W3CDTF">2016-05-11T08:47:00Z</dcterms:created>
  <dcterms:modified xsi:type="dcterms:W3CDTF">2016-05-11T10:49:00Z</dcterms:modified>
</cp:coreProperties>
</file>