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E6" w:rsidRPr="00C1108A" w:rsidRDefault="006032E6" w:rsidP="006032E6">
      <w:pPr>
        <w:ind w:right="121"/>
        <w:jc w:val="center"/>
        <w:rPr>
          <w:sz w:val="26"/>
          <w:szCs w:val="26"/>
        </w:rPr>
      </w:pPr>
      <w:r w:rsidRPr="00C1108A">
        <w:rPr>
          <w:sz w:val="26"/>
          <w:szCs w:val="26"/>
        </w:rPr>
        <w:t>РОССИЙСКАЯ   ФЕДЕРАЦИЯ</w:t>
      </w:r>
    </w:p>
    <w:p w:rsidR="006032E6" w:rsidRPr="00C1108A" w:rsidRDefault="006032E6" w:rsidP="006032E6">
      <w:pPr>
        <w:ind w:right="121"/>
        <w:jc w:val="center"/>
        <w:rPr>
          <w:sz w:val="26"/>
          <w:szCs w:val="26"/>
        </w:rPr>
      </w:pPr>
      <w:r w:rsidRPr="00C1108A">
        <w:rPr>
          <w:sz w:val="26"/>
          <w:szCs w:val="26"/>
        </w:rPr>
        <w:t>КАРАЧАЕВО-ЧЕРКЕССКАЯ РЕСПУБЛИКА</w:t>
      </w:r>
    </w:p>
    <w:p w:rsidR="006032E6" w:rsidRPr="00C1108A" w:rsidRDefault="006032E6" w:rsidP="006032E6">
      <w:pPr>
        <w:ind w:right="121"/>
        <w:jc w:val="center"/>
        <w:rPr>
          <w:sz w:val="26"/>
          <w:szCs w:val="26"/>
        </w:rPr>
      </w:pPr>
      <w:r w:rsidRPr="00C1108A">
        <w:rPr>
          <w:sz w:val="26"/>
          <w:szCs w:val="26"/>
        </w:rPr>
        <w:t>ЗЕЛЕНЧУКСКИЙ  МУНИЦИПАЛЬНЫЙ  РАЙОН</w:t>
      </w:r>
    </w:p>
    <w:p w:rsidR="006032E6" w:rsidRPr="00A57D2D" w:rsidRDefault="006032E6" w:rsidP="006032E6">
      <w:pPr>
        <w:ind w:right="121"/>
        <w:jc w:val="center"/>
        <w:rPr>
          <w:sz w:val="26"/>
          <w:szCs w:val="26"/>
        </w:rPr>
      </w:pPr>
    </w:p>
    <w:p w:rsidR="006032E6" w:rsidRPr="00A57D2D" w:rsidRDefault="006032E6" w:rsidP="006032E6">
      <w:pPr>
        <w:ind w:right="121"/>
        <w:jc w:val="center"/>
        <w:rPr>
          <w:b/>
          <w:caps/>
          <w:sz w:val="26"/>
          <w:szCs w:val="26"/>
        </w:rPr>
      </w:pPr>
      <w:r w:rsidRPr="00A57D2D">
        <w:rPr>
          <w:b/>
          <w:sz w:val="26"/>
          <w:szCs w:val="26"/>
        </w:rPr>
        <w:t>АДМИНИСТРАЦИЯ ЗЕЛЕНЧУКСКОГО СЕЛЬСКОГО ПОСЕЛЕНИЯ</w:t>
      </w:r>
    </w:p>
    <w:p w:rsidR="006032E6" w:rsidRPr="00A57D2D" w:rsidRDefault="006032E6" w:rsidP="006032E6">
      <w:pPr>
        <w:ind w:right="121"/>
        <w:jc w:val="center"/>
        <w:rPr>
          <w:sz w:val="26"/>
          <w:szCs w:val="26"/>
        </w:rPr>
      </w:pPr>
    </w:p>
    <w:p w:rsidR="004615C1" w:rsidRDefault="00A57D2D" w:rsidP="00A57D2D">
      <w:pPr>
        <w:pStyle w:val="ConsPlusTitle"/>
        <w:tabs>
          <w:tab w:val="left" w:pos="3654"/>
        </w:tabs>
        <w:jc w:val="both"/>
        <w:rPr>
          <w:sz w:val="26"/>
          <w:szCs w:val="26"/>
        </w:rPr>
      </w:pPr>
      <w:r w:rsidRPr="00A57D2D">
        <w:rPr>
          <w:sz w:val="26"/>
          <w:szCs w:val="26"/>
        </w:rPr>
        <w:tab/>
        <w:t xml:space="preserve">ПОСТАНОВЛЕНИЕ </w:t>
      </w:r>
    </w:p>
    <w:p w:rsidR="00F77C97" w:rsidRDefault="00F77C97" w:rsidP="00A57D2D">
      <w:pPr>
        <w:pStyle w:val="ConsPlusTitle"/>
        <w:tabs>
          <w:tab w:val="left" w:pos="3654"/>
        </w:tabs>
        <w:jc w:val="both"/>
        <w:rPr>
          <w:sz w:val="26"/>
          <w:szCs w:val="26"/>
        </w:rPr>
      </w:pPr>
    </w:p>
    <w:p w:rsidR="00A57D2D" w:rsidRPr="00C1108A" w:rsidRDefault="003F5038" w:rsidP="003F5038">
      <w:pPr>
        <w:pStyle w:val="ConsPlusTitle"/>
        <w:tabs>
          <w:tab w:val="left" w:pos="3654"/>
        </w:tabs>
        <w:rPr>
          <w:b w:val="0"/>
          <w:sz w:val="26"/>
          <w:szCs w:val="26"/>
        </w:rPr>
      </w:pPr>
      <w:r>
        <w:rPr>
          <w:b w:val="0"/>
          <w:sz w:val="26"/>
          <w:szCs w:val="26"/>
        </w:rPr>
        <w:t xml:space="preserve">       </w:t>
      </w:r>
      <w:r w:rsidR="00F77C97" w:rsidRPr="00C1108A">
        <w:rPr>
          <w:b w:val="0"/>
          <w:sz w:val="26"/>
          <w:szCs w:val="26"/>
        </w:rPr>
        <w:t>02.09.</w:t>
      </w:r>
      <w:r w:rsidR="00A57D2D" w:rsidRPr="00C1108A">
        <w:rPr>
          <w:b w:val="0"/>
          <w:sz w:val="26"/>
          <w:szCs w:val="26"/>
        </w:rPr>
        <w:t xml:space="preserve">2016       </w:t>
      </w:r>
      <w:r w:rsidRPr="00C1108A">
        <w:rPr>
          <w:b w:val="0"/>
          <w:sz w:val="26"/>
          <w:szCs w:val="26"/>
        </w:rPr>
        <w:t xml:space="preserve">           </w:t>
      </w:r>
      <w:r w:rsidR="00A57D2D" w:rsidRPr="00C1108A">
        <w:rPr>
          <w:b w:val="0"/>
          <w:sz w:val="26"/>
          <w:szCs w:val="26"/>
        </w:rPr>
        <w:t xml:space="preserve">     </w:t>
      </w:r>
      <w:r w:rsidRPr="00C1108A">
        <w:rPr>
          <w:b w:val="0"/>
          <w:sz w:val="26"/>
          <w:szCs w:val="26"/>
        </w:rPr>
        <w:t xml:space="preserve">      </w:t>
      </w:r>
      <w:r w:rsidR="00A57D2D" w:rsidRPr="00C1108A">
        <w:rPr>
          <w:b w:val="0"/>
          <w:sz w:val="26"/>
          <w:szCs w:val="26"/>
        </w:rPr>
        <w:t xml:space="preserve">      </w:t>
      </w:r>
      <w:proofErr w:type="spellStart"/>
      <w:r w:rsidR="00A57D2D" w:rsidRPr="00C1108A">
        <w:rPr>
          <w:b w:val="0"/>
          <w:sz w:val="26"/>
          <w:szCs w:val="26"/>
        </w:rPr>
        <w:t>ст</w:t>
      </w:r>
      <w:r w:rsidR="00F77C97" w:rsidRPr="00C1108A">
        <w:rPr>
          <w:b w:val="0"/>
          <w:sz w:val="26"/>
          <w:szCs w:val="26"/>
        </w:rPr>
        <w:t>-ца</w:t>
      </w:r>
      <w:proofErr w:type="spellEnd"/>
      <w:r w:rsidR="00F77C97" w:rsidRPr="00C1108A">
        <w:rPr>
          <w:b w:val="0"/>
          <w:sz w:val="26"/>
          <w:szCs w:val="26"/>
        </w:rPr>
        <w:t xml:space="preserve"> </w:t>
      </w:r>
      <w:bookmarkStart w:id="0" w:name="_GoBack"/>
      <w:r w:rsidR="00A57D2D" w:rsidRPr="00C1108A">
        <w:rPr>
          <w:b w:val="0"/>
          <w:sz w:val="26"/>
          <w:szCs w:val="26"/>
        </w:rPr>
        <w:t>Зеленчукская</w:t>
      </w:r>
      <w:r w:rsidRPr="00C1108A">
        <w:rPr>
          <w:b w:val="0"/>
          <w:sz w:val="26"/>
          <w:szCs w:val="26"/>
        </w:rPr>
        <w:t xml:space="preserve">                                    </w:t>
      </w:r>
      <w:bookmarkEnd w:id="0"/>
      <w:r w:rsidRPr="00C1108A">
        <w:rPr>
          <w:b w:val="0"/>
          <w:sz w:val="26"/>
          <w:szCs w:val="26"/>
        </w:rPr>
        <w:t>№ 134</w:t>
      </w:r>
    </w:p>
    <w:p w:rsidR="00A57D2D" w:rsidRPr="00A57D2D" w:rsidRDefault="00A57D2D" w:rsidP="003F5038">
      <w:pPr>
        <w:pStyle w:val="ConsPlusTitle"/>
        <w:tabs>
          <w:tab w:val="left" w:pos="3654"/>
        </w:tabs>
        <w:rPr>
          <w:b w:val="0"/>
          <w:sz w:val="26"/>
          <w:szCs w:val="26"/>
        </w:rPr>
      </w:pPr>
    </w:p>
    <w:p w:rsidR="004615C1" w:rsidRPr="00D91C52" w:rsidRDefault="00D91C52" w:rsidP="00D91C52">
      <w:pPr>
        <w:pStyle w:val="ConsPlusTitle"/>
        <w:jc w:val="both"/>
        <w:rPr>
          <w:sz w:val="26"/>
          <w:szCs w:val="26"/>
        </w:rPr>
      </w:pPr>
      <w:r>
        <w:rPr>
          <w:sz w:val="26"/>
          <w:szCs w:val="26"/>
        </w:rPr>
        <w:t xml:space="preserve">        </w:t>
      </w:r>
      <w:r w:rsidR="006032E6" w:rsidRPr="00D91C52">
        <w:rPr>
          <w:sz w:val="26"/>
          <w:szCs w:val="26"/>
        </w:rPr>
        <w:t>Об утверждении программы комплексного развития социальной</w:t>
      </w:r>
    </w:p>
    <w:p w:rsidR="00217B51" w:rsidRPr="00D91C52" w:rsidRDefault="00217B51" w:rsidP="00D91C52">
      <w:pPr>
        <w:pStyle w:val="ConsPlusTitle"/>
        <w:jc w:val="both"/>
        <w:rPr>
          <w:sz w:val="26"/>
          <w:szCs w:val="26"/>
        </w:rPr>
      </w:pPr>
      <w:r w:rsidRPr="00D91C52">
        <w:rPr>
          <w:sz w:val="26"/>
          <w:szCs w:val="26"/>
        </w:rPr>
        <w:t>и</w:t>
      </w:r>
      <w:r w:rsidR="006032E6" w:rsidRPr="00D91C52">
        <w:rPr>
          <w:sz w:val="26"/>
          <w:szCs w:val="26"/>
        </w:rPr>
        <w:t>нфраструктуры</w:t>
      </w:r>
      <w:r w:rsidRPr="00D91C52">
        <w:rPr>
          <w:sz w:val="26"/>
          <w:szCs w:val="26"/>
        </w:rPr>
        <w:t xml:space="preserve"> </w:t>
      </w:r>
      <w:r w:rsidR="00D91C52">
        <w:rPr>
          <w:sz w:val="26"/>
          <w:szCs w:val="26"/>
        </w:rPr>
        <w:t xml:space="preserve"> </w:t>
      </w:r>
      <w:r w:rsidR="006032E6" w:rsidRPr="00D91C52">
        <w:rPr>
          <w:sz w:val="26"/>
          <w:szCs w:val="26"/>
        </w:rPr>
        <w:t>Зеленчукского сельского поселения  Зеленчукского</w:t>
      </w:r>
    </w:p>
    <w:p w:rsidR="004615C1" w:rsidRPr="00D91C52" w:rsidRDefault="006032E6" w:rsidP="00D91C52">
      <w:pPr>
        <w:pStyle w:val="ConsPlusTitle"/>
        <w:jc w:val="both"/>
        <w:rPr>
          <w:sz w:val="26"/>
          <w:szCs w:val="26"/>
        </w:rPr>
      </w:pPr>
      <w:r w:rsidRPr="00D91C52">
        <w:rPr>
          <w:sz w:val="26"/>
          <w:szCs w:val="26"/>
        </w:rPr>
        <w:t>муниц</w:t>
      </w:r>
      <w:r w:rsidR="004F58EB" w:rsidRPr="00D91C52">
        <w:rPr>
          <w:sz w:val="26"/>
          <w:szCs w:val="26"/>
        </w:rPr>
        <w:t xml:space="preserve">ипального района на 2016 – 2025 </w:t>
      </w:r>
      <w:r w:rsidRPr="00D91C52">
        <w:rPr>
          <w:sz w:val="26"/>
          <w:szCs w:val="26"/>
        </w:rPr>
        <w:t>годы</w:t>
      </w:r>
    </w:p>
    <w:p w:rsidR="004615C1" w:rsidRPr="00A57D2D" w:rsidRDefault="004615C1" w:rsidP="00A57D2D">
      <w:pPr>
        <w:pStyle w:val="ConsPlusNormal"/>
        <w:jc w:val="center"/>
        <w:rPr>
          <w:sz w:val="26"/>
          <w:szCs w:val="26"/>
        </w:rPr>
      </w:pPr>
    </w:p>
    <w:p w:rsidR="00B50B94" w:rsidRPr="00A57D2D" w:rsidRDefault="004615C1">
      <w:pPr>
        <w:pStyle w:val="ConsPlusNormal"/>
        <w:ind w:firstLine="540"/>
        <w:jc w:val="both"/>
        <w:rPr>
          <w:sz w:val="26"/>
          <w:szCs w:val="26"/>
        </w:rPr>
      </w:pPr>
      <w:r w:rsidRPr="00A57D2D">
        <w:rPr>
          <w:sz w:val="26"/>
          <w:szCs w:val="26"/>
        </w:rPr>
        <w:t xml:space="preserve">В соответствии с Федеральным </w:t>
      </w:r>
      <w:hyperlink r:id="rId6" w:history="1">
        <w:r w:rsidRPr="00A57D2D">
          <w:rPr>
            <w:sz w:val="26"/>
            <w:szCs w:val="26"/>
          </w:rPr>
          <w:t>законом</w:t>
        </w:r>
      </w:hyperlink>
      <w:r w:rsidRPr="00A57D2D">
        <w:rPr>
          <w:sz w:val="26"/>
          <w:szCs w:val="26"/>
        </w:rPr>
        <w:t xml:space="preserve"> от 06.10.2003 </w:t>
      </w:r>
      <w:r w:rsidR="00B50B94" w:rsidRPr="00A57D2D">
        <w:rPr>
          <w:sz w:val="26"/>
          <w:szCs w:val="26"/>
        </w:rPr>
        <w:t>№</w:t>
      </w:r>
      <w:r w:rsidRPr="00A57D2D">
        <w:rPr>
          <w:sz w:val="26"/>
          <w:szCs w:val="26"/>
        </w:rPr>
        <w:t xml:space="preserve"> 131-ФЗ "Об общих принципах организации местного самоуправления в Российской Федерации", Федеральным </w:t>
      </w:r>
      <w:hyperlink r:id="rId7" w:history="1">
        <w:r w:rsidRPr="00A57D2D">
          <w:rPr>
            <w:sz w:val="26"/>
            <w:szCs w:val="26"/>
          </w:rPr>
          <w:t>законом</w:t>
        </w:r>
      </w:hyperlink>
      <w:r w:rsidRPr="00A57D2D">
        <w:rPr>
          <w:sz w:val="26"/>
          <w:szCs w:val="26"/>
        </w:rPr>
        <w:t xml:space="preserve"> от 29.12.2014 </w:t>
      </w:r>
      <w:r w:rsidR="003073F1" w:rsidRPr="00A57D2D">
        <w:rPr>
          <w:sz w:val="26"/>
          <w:szCs w:val="26"/>
        </w:rPr>
        <w:t>№</w:t>
      </w:r>
      <w:r w:rsidRPr="00A57D2D">
        <w:rPr>
          <w:sz w:val="26"/>
          <w:szCs w:val="26"/>
        </w:rPr>
        <w:t xml:space="preserve"> 456-ФЗ "О внесении изменений в Градостроительный кодекс Российской Федерации и отдельные законодательные акты Российской Федерации", </w:t>
      </w:r>
      <w:hyperlink r:id="rId8" w:history="1">
        <w:r w:rsidRPr="00A57D2D">
          <w:rPr>
            <w:sz w:val="26"/>
            <w:szCs w:val="26"/>
          </w:rPr>
          <w:t>постановлением</w:t>
        </w:r>
      </w:hyperlink>
      <w:r w:rsidRPr="00A57D2D">
        <w:rPr>
          <w:sz w:val="26"/>
          <w:szCs w:val="26"/>
        </w:rPr>
        <w:t xml:space="preserve"> Правительства Российской Федерации от 01.10.2015 </w:t>
      </w:r>
      <w:r w:rsidR="003073F1" w:rsidRPr="00A57D2D">
        <w:rPr>
          <w:sz w:val="26"/>
          <w:szCs w:val="26"/>
        </w:rPr>
        <w:t>№</w:t>
      </w:r>
      <w:r w:rsidRPr="00A57D2D">
        <w:rPr>
          <w:sz w:val="26"/>
          <w:szCs w:val="26"/>
        </w:rPr>
        <w:t xml:space="preserve"> 1050 "Об утверждении требований к программам комплексного развития социальной инфраструктуры поселений, городских округов", </w:t>
      </w:r>
      <w:r w:rsidR="003073F1" w:rsidRPr="00A57D2D">
        <w:rPr>
          <w:sz w:val="26"/>
          <w:szCs w:val="26"/>
        </w:rPr>
        <w:t xml:space="preserve"> </w:t>
      </w:r>
      <w:r w:rsidRPr="00A57D2D">
        <w:rPr>
          <w:sz w:val="26"/>
          <w:szCs w:val="26"/>
        </w:rPr>
        <w:t xml:space="preserve">Уставом </w:t>
      </w:r>
      <w:r w:rsidR="00264752" w:rsidRPr="00A57D2D">
        <w:rPr>
          <w:sz w:val="26"/>
          <w:szCs w:val="26"/>
        </w:rPr>
        <w:t>Зеленчукского сельского поселения</w:t>
      </w:r>
      <w:r w:rsidRPr="00A57D2D">
        <w:rPr>
          <w:sz w:val="26"/>
          <w:szCs w:val="26"/>
        </w:rPr>
        <w:t xml:space="preserve">, </w:t>
      </w:r>
    </w:p>
    <w:p w:rsidR="00B50B94" w:rsidRPr="00A57D2D" w:rsidRDefault="00B50B94">
      <w:pPr>
        <w:pStyle w:val="ConsPlusNormal"/>
        <w:ind w:firstLine="540"/>
        <w:jc w:val="both"/>
        <w:rPr>
          <w:sz w:val="26"/>
          <w:szCs w:val="26"/>
        </w:rPr>
      </w:pPr>
    </w:p>
    <w:p w:rsidR="004615C1" w:rsidRPr="00A57D2D" w:rsidRDefault="00B50B94" w:rsidP="00B50B94">
      <w:pPr>
        <w:pStyle w:val="ConsPlusNormal"/>
        <w:ind w:firstLine="540"/>
        <w:jc w:val="center"/>
        <w:rPr>
          <w:sz w:val="26"/>
          <w:szCs w:val="26"/>
        </w:rPr>
      </w:pPr>
      <w:r w:rsidRPr="00A57D2D">
        <w:rPr>
          <w:sz w:val="26"/>
          <w:szCs w:val="26"/>
        </w:rPr>
        <w:t>ПОСТАНОВИЛ:</w:t>
      </w:r>
    </w:p>
    <w:p w:rsidR="00B50B94" w:rsidRPr="00A57D2D" w:rsidRDefault="00B50B94" w:rsidP="00B50B94">
      <w:pPr>
        <w:pStyle w:val="ConsPlusNormal"/>
        <w:ind w:firstLine="540"/>
        <w:jc w:val="center"/>
        <w:rPr>
          <w:sz w:val="26"/>
          <w:szCs w:val="26"/>
        </w:rPr>
      </w:pPr>
    </w:p>
    <w:p w:rsidR="004615C1" w:rsidRPr="00A57D2D" w:rsidRDefault="004615C1">
      <w:pPr>
        <w:pStyle w:val="ConsPlusNormal"/>
        <w:ind w:firstLine="540"/>
        <w:jc w:val="both"/>
        <w:rPr>
          <w:sz w:val="26"/>
          <w:szCs w:val="26"/>
        </w:rPr>
      </w:pPr>
      <w:r w:rsidRPr="00A57D2D">
        <w:rPr>
          <w:sz w:val="26"/>
          <w:szCs w:val="26"/>
        </w:rPr>
        <w:t xml:space="preserve">1. Утвердить </w:t>
      </w:r>
      <w:hyperlink w:anchor="P28" w:history="1">
        <w:r w:rsidRPr="00A57D2D">
          <w:rPr>
            <w:sz w:val="26"/>
            <w:szCs w:val="26"/>
          </w:rPr>
          <w:t>Программу</w:t>
        </w:r>
      </w:hyperlink>
      <w:r w:rsidRPr="00A57D2D">
        <w:rPr>
          <w:sz w:val="26"/>
          <w:szCs w:val="26"/>
        </w:rPr>
        <w:t xml:space="preserve"> комплексного развития социальной инфраструктуры </w:t>
      </w:r>
      <w:r w:rsidR="00264752" w:rsidRPr="00A57D2D">
        <w:rPr>
          <w:sz w:val="26"/>
          <w:szCs w:val="26"/>
        </w:rPr>
        <w:t>Зеленчукского сельского поселения</w:t>
      </w:r>
      <w:r w:rsidRPr="00A57D2D">
        <w:rPr>
          <w:sz w:val="26"/>
          <w:szCs w:val="26"/>
        </w:rPr>
        <w:t xml:space="preserve"> </w:t>
      </w:r>
      <w:r w:rsidR="00264752" w:rsidRPr="00A57D2D">
        <w:rPr>
          <w:sz w:val="26"/>
          <w:szCs w:val="26"/>
        </w:rPr>
        <w:t>Зеленчукского муниципального района</w:t>
      </w:r>
      <w:r w:rsidR="004F58EB" w:rsidRPr="00A57D2D">
        <w:rPr>
          <w:sz w:val="26"/>
          <w:szCs w:val="26"/>
        </w:rPr>
        <w:t xml:space="preserve"> на 2016 – 2025</w:t>
      </w:r>
      <w:r w:rsidRPr="00A57D2D">
        <w:rPr>
          <w:sz w:val="26"/>
          <w:szCs w:val="26"/>
        </w:rPr>
        <w:t xml:space="preserve"> годы </w:t>
      </w:r>
      <w:r w:rsidR="00D91C52">
        <w:rPr>
          <w:sz w:val="26"/>
          <w:szCs w:val="26"/>
        </w:rPr>
        <w:t>(</w:t>
      </w:r>
      <w:r w:rsidRPr="00A57D2D">
        <w:rPr>
          <w:sz w:val="26"/>
          <w:szCs w:val="26"/>
        </w:rPr>
        <w:t>согласно приложению</w:t>
      </w:r>
      <w:r w:rsidR="00D91C52">
        <w:rPr>
          <w:sz w:val="26"/>
          <w:szCs w:val="26"/>
        </w:rPr>
        <w:t>)</w:t>
      </w:r>
      <w:proofErr w:type="gramStart"/>
      <w:r w:rsidR="00D91C52">
        <w:rPr>
          <w:sz w:val="26"/>
          <w:szCs w:val="26"/>
        </w:rPr>
        <w:t xml:space="preserve"> </w:t>
      </w:r>
      <w:r w:rsidRPr="00A57D2D">
        <w:rPr>
          <w:sz w:val="26"/>
          <w:szCs w:val="26"/>
        </w:rPr>
        <w:t>.</w:t>
      </w:r>
      <w:proofErr w:type="gramEnd"/>
    </w:p>
    <w:p w:rsidR="004615C1" w:rsidRPr="00A57D2D" w:rsidRDefault="004615C1">
      <w:pPr>
        <w:pStyle w:val="ConsPlusNormal"/>
        <w:ind w:firstLine="540"/>
        <w:jc w:val="both"/>
        <w:rPr>
          <w:sz w:val="26"/>
          <w:szCs w:val="26"/>
        </w:rPr>
      </w:pPr>
      <w:r w:rsidRPr="00A57D2D">
        <w:rPr>
          <w:sz w:val="26"/>
          <w:szCs w:val="26"/>
        </w:rPr>
        <w:t>2. Настоящее решение вступает в силу со дня его официального опубликования (обнародования) в установленном порядке.</w:t>
      </w:r>
    </w:p>
    <w:p w:rsidR="004615C1" w:rsidRPr="00A57D2D" w:rsidRDefault="00A57D2D" w:rsidP="00A57D2D">
      <w:pPr>
        <w:pStyle w:val="ConsPlusNormal"/>
        <w:ind w:firstLine="567"/>
        <w:jc w:val="both"/>
        <w:rPr>
          <w:sz w:val="26"/>
          <w:szCs w:val="26"/>
        </w:rPr>
      </w:pPr>
      <w:r>
        <w:rPr>
          <w:sz w:val="26"/>
          <w:szCs w:val="26"/>
        </w:rPr>
        <w:t>3.</w:t>
      </w:r>
      <w:proofErr w:type="gramStart"/>
      <w:r>
        <w:rPr>
          <w:sz w:val="26"/>
          <w:szCs w:val="26"/>
        </w:rPr>
        <w:t>К</w:t>
      </w:r>
      <w:r w:rsidRPr="00A57D2D">
        <w:rPr>
          <w:sz w:val="26"/>
          <w:szCs w:val="26"/>
        </w:rPr>
        <w:t>онтроль за</w:t>
      </w:r>
      <w:proofErr w:type="gramEnd"/>
      <w:r w:rsidRPr="00A57D2D">
        <w:rPr>
          <w:sz w:val="26"/>
          <w:szCs w:val="26"/>
        </w:rPr>
        <w:t xml:space="preserve"> исполнением настоящего Постановления оставляю за собой.</w:t>
      </w:r>
    </w:p>
    <w:p w:rsidR="00C82EB4" w:rsidRPr="00A57D2D" w:rsidRDefault="00C82EB4">
      <w:pPr>
        <w:pStyle w:val="ConsPlusNormal"/>
        <w:jc w:val="both"/>
        <w:rPr>
          <w:sz w:val="26"/>
          <w:szCs w:val="26"/>
        </w:rPr>
      </w:pPr>
    </w:p>
    <w:p w:rsidR="00C82EB4" w:rsidRDefault="00C82EB4">
      <w:pPr>
        <w:pStyle w:val="ConsPlusNormal"/>
        <w:jc w:val="both"/>
        <w:rPr>
          <w:sz w:val="26"/>
          <w:szCs w:val="26"/>
        </w:rPr>
      </w:pPr>
    </w:p>
    <w:p w:rsidR="00D91C52" w:rsidRPr="00A57D2D" w:rsidRDefault="00D91C52">
      <w:pPr>
        <w:pStyle w:val="ConsPlusNormal"/>
        <w:jc w:val="both"/>
        <w:rPr>
          <w:sz w:val="26"/>
          <w:szCs w:val="26"/>
        </w:rPr>
      </w:pPr>
    </w:p>
    <w:p w:rsidR="004615C1" w:rsidRPr="00A57D2D" w:rsidRDefault="004615C1" w:rsidP="00C82EB4">
      <w:pPr>
        <w:pStyle w:val="ConsPlusNormal"/>
        <w:jc w:val="both"/>
        <w:rPr>
          <w:sz w:val="26"/>
          <w:szCs w:val="26"/>
        </w:rPr>
      </w:pPr>
      <w:r w:rsidRPr="00A57D2D">
        <w:rPr>
          <w:sz w:val="26"/>
          <w:szCs w:val="26"/>
        </w:rPr>
        <w:t>Глава</w:t>
      </w:r>
      <w:r w:rsidR="00C82EB4" w:rsidRPr="00A57D2D">
        <w:rPr>
          <w:sz w:val="26"/>
          <w:szCs w:val="26"/>
        </w:rPr>
        <w:t xml:space="preserve"> администрации</w:t>
      </w:r>
    </w:p>
    <w:p w:rsidR="004615C1" w:rsidRPr="00A57D2D" w:rsidRDefault="00264752" w:rsidP="00C82EB4">
      <w:pPr>
        <w:pStyle w:val="ConsPlusNormal"/>
        <w:jc w:val="both"/>
        <w:rPr>
          <w:sz w:val="26"/>
          <w:szCs w:val="26"/>
        </w:rPr>
      </w:pPr>
      <w:r w:rsidRPr="00A57D2D">
        <w:rPr>
          <w:sz w:val="26"/>
          <w:szCs w:val="26"/>
        </w:rPr>
        <w:t>Зеленчукского сельского поселения</w:t>
      </w:r>
      <w:r w:rsidR="00C82EB4" w:rsidRPr="00A57D2D">
        <w:rPr>
          <w:sz w:val="26"/>
          <w:szCs w:val="26"/>
        </w:rPr>
        <w:t xml:space="preserve">             </w:t>
      </w:r>
      <w:r w:rsidR="00D91C52">
        <w:rPr>
          <w:sz w:val="26"/>
          <w:szCs w:val="26"/>
        </w:rPr>
        <w:t xml:space="preserve">     </w:t>
      </w:r>
      <w:r w:rsidR="00C82EB4" w:rsidRPr="00A57D2D">
        <w:rPr>
          <w:sz w:val="26"/>
          <w:szCs w:val="26"/>
        </w:rPr>
        <w:t xml:space="preserve">           </w:t>
      </w:r>
      <w:proofErr w:type="spellStart"/>
      <w:r w:rsidR="00C82EB4" w:rsidRPr="00A57D2D">
        <w:rPr>
          <w:sz w:val="26"/>
          <w:szCs w:val="26"/>
        </w:rPr>
        <w:t>О.В.Хомякова</w:t>
      </w:r>
      <w:proofErr w:type="spellEnd"/>
    </w:p>
    <w:p w:rsidR="004615C1" w:rsidRPr="00A57D2D" w:rsidRDefault="004615C1" w:rsidP="00C82EB4">
      <w:pPr>
        <w:pStyle w:val="ConsPlusNormal"/>
        <w:jc w:val="both"/>
        <w:rPr>
          <w:sz w:val="26"/>
          <w:szCs w:val="26"/>
        </w:rPr>
      </w:pPr>
    </w:p>
    <w:p w:rsidR="004615C1" w:rsidRPr="00A57D2D" w:rsidRDefault="004615C1">
      <w:pPr>
        <w:pStyle w:val="ConsPlusNormal"/>
        <w:jc w:val="both"/>
        <w:rPr>
          <w:sz w:val="26"/>
          <w:szCs w:val="26"/>
        </w:rPr>
      </w:pPr>
    </w:p>
    <w:p w:rsidR="004615C1" w:rsidRPr="00A57D2D" w:rsidRDefault="004615C1">
      <w:pPr>
        <w:pStyle w:val="ConsPlusNormal"/>
        <w:jc w:val="both"/>
        <w:rPr>
          <w:sz w:val="26"/>
          <w:szCs w:val="26"/>
        </w:rPr>
      </w:pPr>
    </w:p>
    <w:p w:rsidR="004615C1" w:rsidRPr="00A57D2D" w:rsidRDefault="004615C1">
      <w:pPr>
        <w:pStyle w:val="ConsPlusNormal"/>
        <w:jc w:val="both"/>
        <w:rPr>
          <w:sz w:val="26"/>
          <w:szCs w:val="26"/>
        </w:rPr>
      </w:pPr>
    </w:p>
    <w:p w:rsidR="004615C1" w:rsidRPr="00217B51" w:rsidRDefault="004615C1">
      <w:pPr>
        <w:pStyle w:val="ConsPlusNormal"/>
        <w:jc w:val="both"/>
      </w:pPr>
    </w:p>
    <w:p w:rsidR="006D2B3E" w:rsidRPr="00217B51" w:rsidRDefault="006D2B3E">
      <w:pPr>
        <w:pStyle w:val="ConsPlusNormal"/>
        <w:jc w:val="right"/>
        <w:outlineLvl w:val="0"/>
      </w:pPr>
    </w:p>
    <w:p w:rsidR="006D2B3E" w:rsidRPr="00217B51" w:rsidRDefault="006D2B3E">
      <w:pPr>
        <w:pStyle w:val="ConsPlusNormal"/>
        <w:jc w:val="right"/>
        <w:outlineLvl w:val="0"/>
      </w:pPr>
    </w:p>
    <w:p w:rsidR="006D2B3E" w:rsidRPr="00217B51" w:rsidRDefault="006D2B3E">
      <w:pPr>
        <w:pStyle w:val="ConsPlusNormal"/>
        <w:jc w:val="right"/>
        <w:outlineLvl w:val="0"/>
      </w:pPr>
    </w:p>
    <w:p w:rsidR="006D2B3E" w:rsidRPr="00217B51" w:rsidRDefault="006D2B3E">
      <w:pPr>
        <w:pStyle w:val="ConsPlusNormal"/>
        <w:jc w:val="right"/>
        <w:outlineLvl w:val="0"/>
      </w:pPr>
    </w:p>
    <w:p w:rsidR="006D2B3E" w:rsidRPr="00217B51" w:rsidRDefault="006D2B3E">
      <w:pPr>
        <w:pStyle w:val="ConsPlusNormal"/>
        <w:jc w:val="right"/>
        <w:outlineLvl w:val="0"/>
      </w:pPr>
    </w:p>
    <w:p w:rsidR="006D2B3E" w:rsidRPr="00217B51" w:rsidRDefault="006D2B3E">
      <w:pPr>
        <w:pStyle w:val="ConsPlusNormal"/>
        <w:jc w:val="right"/>
        <w:outlineLvl w:val="0"/>
      </w:pPr>
    </w:p>
    <w:p w:rsidR="00C82EB4" w:rsidRPr="00217B51" w:rsidRDefault="00C82EB4">
      <w:pPr>
        <w:pStyle w:val="ConsPlusNormal"/>
        <w:jc w:val="right"/>
        <w:outlineLvl w:val="0"/>
      </w:pPr>
    </w:p>
    <w:p w:rsidR="00C82EB4" w:rsidRDefault="00C82EB4">
      <w:pPr>
        <w:pStyle w:val="ConsPlusNormal"/>
        <w:jc w:val="right"/>
        <w:outlineLvl w:val="0"/>
      </w:pPr>
    </w:p>
    <w:p w:rsidR="00D91C52" w:rsidRPr="00217B51" w:rsidRDefault="00D91C52">
      <w:pPr>
        <w:pStyle w:val="ConsPlusNormal"/>
        <w:jc w:val="right"/>
        <w:outlineLvl w:val="0"/>
      </w:pPr>
    </w:p>
    <w:p w:rsidR="00C82EB4" w:rsidRPr="00217B51" w:rsidRDefault="00C82EB4">
      <w:pPr>
        <w:pStyle w:val="ConsPlusNormal"/>
        <w:jc w:val="right"/>
        <w:outlineLvl w:val="0"/>
      </w:pPr>
    </w:p>
    <w:p w:rsidR="00FA21D0" w:rsidRDefault="00FA21D0">
      <w:pPr>
        <w:pStyle w:val="ConsPlusNormal"/>
        <w:jc w:val="right"/>
        <w:outlineLvl w:val="0"/>
        <w:rPr>
          <w:sz w:val="20"/>
        </w:rPr>
      </w:pPr>
    </w:p>
    <w:p w:rsidR="004615C1" w:rsidRPr="00217B51" w:rsidRDefault="004615C1">
      <w:pPr>
        <w:pStyle w:val="ConsPlusNormal"/>
        <w:jc w:val="right"/>
        <w:outlineLvl w:val="0"/>
        <w:rPr>
          <w:sz w:val="20"/>
        </w:rPr>
      </w:pPr>
      <w:r w:rsidRPr="00217B51">
        <w:rPr>
          <w:sz w:val="20"/>
        </w:rPr>
        <w:t>Приложение</w:t>
      </w:r>
    </w:p>
    <w:p w:rsidR="004615C1" w:rsidRPr="00217B51" w:rsidRDefault="003073F1">
      <w:pPr>
        <w:pStyle w:val="ConsPlusNormal"/>
        <w:jc w:val="right"/>
        <w:rPr>
          <w:sz w:val="20"/>
        </w:rPr>
      </w:pPr>
      <w:r>
        <w:rPr>
          <w:sz w:val="20"/>
        </w:rPr>
        <w:t xml:space="preserve">к  </w:t>
      </w:r>
      <w:r w:rsidR="004615C1" w:rsidRPr="00217B51">
        <w:rPr>
          <w:sz w:val="20"/>
        </w:rPr>
        <w:t xml:space="preserve"> </w:t>
      </w:r>
      <w:r>
        <w:rPr>
          <w:sz w:val="20"/>
        </w:rPr>
        <w:t>постановлению   администрации</w:t>
      </w:r>
    </w:p>
    <w:p w:rsidR="004615C1" w:rsidRPr="00217B51" w:rsidRDefault="00264752">
      <w:pPr>
        <w:pStyle w:val="ConsPlusNormal"/>
        <w:jc w:val="right"/>
        <w:rPr>
          <w:sz w:val="20"/>
        </w:rPr>
      </w:pPr>
      <w:r w:rsidRPr="00217B51">
        <w:rPr>
          <w:sz w:val="20"/>
        </w:rPr>
        <w:t>Зеленчукского сельского поселения</w:t>
      </w:r>
    </w:p>
    <w:p w:rsidR="004615C1" w:rsidRPr="00217B51" w:rsidRDefault="004615C1">
      <w:pPr>
        <w:pStyle w:val="ConsPlusNormal"/>
        <w:jc w:val="right"/>
        <w:rPr>
          <w:sz w:val="20"/>
        </w:rPr>
      </w:pPr>
      <w:r w:rsidRPr="00217B51">
        <w:rPr>
          <w:sz w:val="20"/>
        </w:rPr>
        <w:t xml:space="preserve">от </w:t>
      </w:r>
      <w:r w:rsidR="00DF3275">
        <w:rPr>
          <w:sz w:val="20"/>
        </w:rPr>
        <w:t>02.09.2016</w:t>
      </w:r>
      <w:r w:rsidRPr="00217B51">
        <w:rPr>
          <w:sz w:val="20"/>
        </w:rPr>
        <w:t>6</w:t>
      </w:r>
      <w:r w:rsidR="002E3C4B">
        <w:rPr>
          <w:sz w:val="20"/>
        </w:rPr>
        <w:t xml:space="preserve"> </w:t>
      </w:r>
      <w:r w:rsidRPr="00217B51">
        <w:rPr>
          <w:sz w:val="20"/>
        </w:rPr>
        <w:t xml:space="preserve"> </w:t>
      </w:r>
      <w:r w:rsidR="003073F1">
        <w:rPr>
          <w:sz w:val="20"/>
        </w:rPr>
        <w:t xml:space="preserve">№ </w:t>
      </w:r>
      <w:r w:rsidR="00DF3275">
        <w:rPr>
          <w:sz w:val="20"/>
        </w:rPr>
        <w:t>134</w:t>
      </w:r>
    </w:p>
    <w:p w:rsidR="004615C1" w:rsidRPr="00217B51" w:rsidRDefault="004615C1">
      <w:pPr>
        <w:pStyle w:val="ConsPlusNormal"/>
        <w:jc w:val="both"/>
        <w:rPr>
          <w:sz w:val="20"/>
        </w:rPr>
      </w:pPr>
    </w:p>
    <w:p w:rsidR="002E3C4B" w:rsidRDefault="004615C1">
      <w:pPr>
        <w:pStyle w:val="ConsPlusTitle"/>
        <w:jc w:val="center"/>
        <w:rPr>
          <w:sz w:val="20"/>
        </w:rPr>
      </w:pPr>
      <w:bookmarkStart w:id="1" w:name="P28"/>
      <w:bookmarkEnd w:id="1"/>
      <w:r w:rsidRPr="00217B51">
        <w:rPr>
          <w:sz w:val="20"/>
        </w:rPr>
        <w:t xml:space="preserve">ПРОГРАММА </w:t>
      </w:r>
    </w:p>
    <w:p w:rsidR="004615C1" w:rsidRPr="00217B51" w:rsidRDefault="004615C1">
      <w:pPr>
        <w:pStyle w:val="ConsPlusTitle"/>
        <w:jc w:val="center"/>
        <w:rPr>
          <w:sz w:val="20"/>
        </w:rPr>
      </w:pPr>
      <w:r w:rsidRPr="00217B51">
        <w:rPr>
          <w:sz w:val="20"/>
        </w:rPr>
        <w:t>КОМПЛЕКСНОГО РАЗВИТИЯ</w:t>
      </w:r>
      <w:r w:rsidR="002E3C4B">
        <w:rPr>
          <w:sz w:val="20"/>
        </w:rPr>
        <w:t xml:space="preserve"> </w:t>
      </w:r>
      <w:r w:rsidRPr="00217B51">
        <w:rPr>
          <w:sz w:val="20"/>
        </w:rPr>
        <w:t>СОЦИАЛЬНОЙ ИНФРАСТРУКТУРЫ</w:t>
      </w:r>
    </w:p>
    <w:p w:rsidR="004615C1" w:rsidRPr="00217B51" w:rsidRDefault="00264752">
      <w:pPr>
        <w:pStyle w:val="ConsPlusTitle"/>
        <w:jc w:val="center"/>
        <w:rPr>
          <w:sz w:val="20"/>
        </w:rPr>
      </w:pPr>
      <w:r w:rsidRPr="00217B51">
        <w:rPr>
          <w:sz w:val="20"/>
        </w:rPr>
        <w:t>ЗЕЛЕНЧУКСКОГО СЕЛЬСКОГО ПОСЕЛЕНИЯ</w:t>
      </w:r>
      <w:r w:rsidR="000C7F08">
        <w:rPr>
          <w:sz w:val="20"/>
        </w:rPr>
        <w:t xml:space="preserve"> </w:t>
      </w:r>
      <w:r w:rsidR="004F58EB">
        <w:rPr>
          <w:sz w:val="20"/>
        </w:rPr>
        <w:t>НА 2016 - 2026</w:t>
      </w:r>
      <w:r w:rsidR="004615C1" w:rsidRPr="00217B51">
        <w:rPr>
          <w:sz w:val="20"/>
        </w:rPr>
        <w:t xml:space="preserve"> ГОДЫ</w:t>
      </w:r>
    </w:p>
    <w:p w:rsidR="004615C1" w:rsidRPr="00217B51" w:rsidRDefault="004615C1">
      <w:pPr>
        <w:pStyle w:val="ConsPlusNormal"/>
        <w:jc w:val="both"/>
        <w:rPr>
          <w:sz w:val="20"/>
        </w:rPr>
      </w:pPr>
    </w:p>
    <w:p w:rsidR="004615C1" w:rsidRPr="00217B51" w:rsidRDefault="004615C1">
      <w:pPr>
        <w:pStyle w:val="ConsPlusTitle"/>
        <w:jc w:val="center"/>
        <w:outlineLvl w:val="1"/>
        <w:rPr>
          <w:sz w:val="20"/>
        </w:rPr>
      </w:pPr>
      <w:r w:rsidRPr="00217B51">
        <w:rPr>
          <w:sz w:val="20"/>
        </w:rPr>
        <w:t>1. ПАСПОРТ ПРОГРАММЫ</w:t>
      </w:r>
    </w:p>
    <w:p w:rsidR="004615C1" w:rsidRPr="000C7F08" w:rsidRDefault="004615C1">
      <w:pPr>
        <w:pStyle w:val="ConsPlusNormal"/>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5912"/>
      </w:tblGrid>
      <w:tr w:rsidR="002E3C4B" w:rsidRPr="00217B51">
        <w:tc>
          <w:tcPr>
            <w:tcW w:w="3540" w:type="dxa"/>
          </w:tcPr>
          <w:p w:rsidR="004615C1" w:rsidRPr="00217B51" w:rsidRDefault="004615C1">
            <w:pPr>
              <w:pStyle w:val="ConsPlusNormal"/>
              <w:rPr>
                <w:sz w:val="20"/>
              </w:rPr>
            </w:pPr>
            <w:r w:rsidRPr="00217B51">
              <w:rPr>
                <w:sz w:val="20"/>
              </w:rPr>
              <w:t>Наименование программы</w:t>
            </w:r>
          </w:p>
        </w:tc>
        <w:tc>
          <w:tcPr>
            <w:tcW w:w="5912" w:type="dxa"/>
          </w:tcPr>
          <w:p w:rsidR="004615C1" w:rsidRPr="00217B51" w:rsidRDefault="004615C1">
            <w:pPr>
              <w:pStyle w:val="ConsPlusNormal"/>
              <w:rPr>
                <w:sz w:val="20"/>
              </w:rPr>
            </w:pPr>
            <w:r w:rsidRPr="00217B51">
              <w:rPr>
                <w:sz w:val="20"/>
              </w:rPr>
              <w:t xml:space="preserve">Программа комплексного развития социальной инфраструктуры </w:t>
            </w:r>
            <w:r w:rsidR="00264752" w:rsidRPr="00217B51">
              <w:rPr>
                <w:sz w:val="20"/>
              </w:rPr>
              <w:t>Зеленчукского сельского поселения</w:t>
            </w:r>
          </w:p>
        </w:tc>
      </w:tr>
      <w:tr w:rsidR="002E3C4B" w:rsidRPr="00217B51">
        <w:tc>
          <w:tcPr>
            <w:tcW w:w="3540" w:type="dxa"/>
          </w:tcPr>
          <w:p w:rsidR="004615C1" w:rsidRPr="00217B51" w:rsidRDefault="004615C1">
            <w:pPr>
              <w:pStyle w:val="ConsPlusNormal"/>
              <w:rPr>
                <w:sz w:val="20"/>
              </w:rPr>
            </w:pPr>
            <w:r w:rsidRPr="00217B51">
              <w:rPr>
                <w:sz w:val="20"/>
              </w:rPr>
              <w:t>Муниципальный заказчик</w:t>
            </w:r>
          </w:p>
        </w:tc>
        <w:tc>
          <w:tcPr>
            <w:tcW w:w="5912" w:type="dxa"/>
          </w:tcPr>
          <w:p w:rsidR="004615C1" w:rsidRPr="00217B51" w:rsidRDefault="004615C1">
            <w:pPr>
              <w:pStyle w:val="ConsPlusNormal"/>
              <w:rPr>
                <w:sz w:val="20"/>
              </w:rPr>
            </w:pPr>
            <w:r w:rsidRPr="00217B51">
              <w:rPr>
                <w:sz w:val="20"/>
              </w:rPr>
              <w:t xml:space="preserve">Администрация </w:t>
            </w:r>
            <w:r w:rsidR="00264752" w:rsidRPr="00217B51">
              <w:rPr>
                <w:sz w:val="20"/>
              </w:rPr>
              <w:t>Зеленчукского сельского поселения</w:t>
            </w:r>
          </w:p>
        </w:tc>
      </w:tr>
      <w:tr w:rsidR="002E3C4B" w:rsidRPr="00217B51">
        <w:tc>
          <w:tcPr>
            <w:tcW w:w="3540" w:type="dxa"/>
          </w:tcPr>
          <w:p w:rsidR="004615C1" w:rsidRPr="00217B51" w:rsidRDefault="004615C1">
            <w:pPr>
              <w:pStyle w:val="ConsPlusNormal"/>
              <w:rPr>
                <w:sz w:val="20"/>
              </w:rPr>
            </w:pPr>
            <w:r w:rsidRPr="00217B51">
              <w:rPr>
                <w:sz w:val="20"/>
              </w:rPr>
              <w:t>Разработчик Программы</w:t>
            </w:r>
          </w:p>
        </w:tc>
        <w:tc>
          <w:tcPr>
            <w:tcW w:w="5912" w:type="dxa"/>
          </w:tcPr>
          <w:p w:rsidR="004615C1" w:rsidRPr="00217B51" w:rsidRDefault="004615C1">
            <w:pPr>
              <w:pStyle w:val="ConsPlusNormal"/>
              <w:rPr>
                <w:sz w:val="20"/>
              </w:rPr>
            </w:pPr>
            <w:r w:rsidRPr="00217B51">
              <w:rPr>
                <w:sz w:val="20"/>
              </w:rPr>
              <w:t xml:space="preserve">Администрация </w:t>
            </w:r>
            <w:r w:rsidR="00264752" w:rsidRPr="00217B51">
              <w:rPr>
                <w:sz w:val="20"/>
              </w:rPr>
              <w:t>Зеленчукского сельского поселения</w:t>
            </w:r>
          </w:p>
        </w:tc>
      </w:tr>
      <w:tr w:rsidR="002E3C4B" w:rsidRPr="00217B51">
        <w:tc>
          <w:tcPr>
            <w:tcW w:w="3540" w:type="dxa"/>
          </w:tcPr>
          <w:p w:rsidR="004615C1" w:rsidRPr="00217B51" w:rsidRDefault="004615C1">
            <w:pPr>
              <w:pStyle w:val="ConsPlusNormal"/>
              <w:rPr>
                <w:sz w:val="20"/>
              </w:rPr>
            </w:pPr>
            <w:r w:rsidRPr="00217B51">
              <w:rPr>
                <w:sz w:val="20"/>
              </w:rPr>
              <w:t>Ответственный исполнитель программы</w:t>
            </w:r>
          </w:p>
        </w:tc>
        <w:tc>
          <w:tcPr>
            <w:tcW w:w="5912" w:type="dxa"/>
          </w:tcPr>
          <w:p w:rsidR="004615C1" w:rsidRPr="00217B51" w:rsidRDefault="004615C1">
            <w:pPr>
              <w:pStyle w:val="ConsPlusNormal"/>
              <w:rPr>
                <w:sz w:val="20"/>
              </w:rPr>
            </w:pPr>
            <w:r w:rsidRPr="00217B51">
              <w:rPr>
                <w:sz w:val="20"/>
              </w:rPr>
              <w:t xml:space="preserve">Администрация </w:t>
            </w:r>
            <w:r w:rsidR="00264752" w:rsidRPr="00217B51">
              <w:rPr>
                <w:sz w:val="20"/>
              </w:rPr>
              <w:t>Зеленчукского сельского поселения</w:t>
            </w:r>
          </w:p>
        </w:tc>
      </w:tr>
      <w:tr w:rsidR="002E3C4B" w:rsidRPr="00217B51">
        <w:tc>
          <w:tcPr>
            <w:tcW w:w="3540" w:type="dxa"/>
          </w:tcPr>
          <w:p w:rsidR="004615C1" w:rsidRPr="00217B51" w:rsidRDefault="004615C1">
            <w:pPr>
              <w:pStyle w:val="ConsPlusNormal"/>
              <w:rPr>
                <w:sz w:val="20"/>
              </w:rPr>
            </w:pPr>
            <w:r w:rsidRPr="00217B51">
              <w:rPr>
                <w:sz w:val="20"/>
              </w:rPr>
              <w:t>Соисполнители программы</w:t>
            </w:r>
          </w:p>
        </w:tc>
        <w:tc>
          <w:tcPr>
            <w:tcW w:w="5912" w:type="dxa"/>
          </w:tcPr>
          <w:p w:rsidR="004615C1" w:rsidRPr="00217B51" w:rsidRDefault="004615C1" w:rsidP="00A81F49">
            <w:pPr>
              <w:pStyle w:val="ConsPlusNormal"/>
              <w:rPr>
                <w:sz w:val="20"/>
              </w:rPr>
            </w:pPr>
            <w:r w:rsidRPr="00217B51">
              <w:rPr>
                <w:sz w:val="20"/>
              </w:rPr>
              <w:t>Организации, осуществляющие свою деятельность на территории сельского поселения</w:t>
            </w:r>
            <w:r w:rsidR="00A81F49">
              <w:rPr>
                <w:sz w:val="20"/>
              </w:rPr>
              <w:t xml:space="preserve">. </w:t>
            </w:r>
            <w:r w:rsidRPr="00217B51">
              <w:rPr>
                <w:sz w:val="20"/>
              </w:rPr>
              <w:t xml:space="preserve"> Индивидуальные предприниматели</w:t>
            </w:r>
            <w:r w:rsidR="00A81F49">
              <w:rPr>
                <w:sz w:val="20"/>
              </w:rPr>
              <w:t>.</w:t>
            </w:r>
            <w:r w:rsidR="00E62182">
              <w:rPr>
                <w:sz w:val="20"/>
              </w:rPr>
              <w:t xml:space="preserve"> </w:t>
            </w:r>
            <w:r w:rsidRPr="00217B51">
              <w:rPr>
                <w:sz w:val="20"/>
              </w:rPr>
              <w:t>Население сельского поселения</w:t>
            </w:r>
            <w:r w:rsidR="00A81F49">
              <w:rPr>
                <w:sz w:val="20"/>
              </w:rPr>
              <w:t>.</w:t>
            </w:r>
          </w:p>
        </w:tc>
      </w:tr>
      <w:tr w:rsidR="002E3C4B" w:rsidRPr="00217B51">
        <w:tc>
          <w:tcPr>
            <w:tcW w:w="3540" w:type="dxa"/>
          </w:tcPr>
          <w:p w:rsidR="004615C1" w:rsidRPr="00217B51" w:rsidRDefault="004615C1">
            <w:pPr>
              <w:pStyle w:val="ConsPlusNormal"/>
              <w:rPr>
                <w:sz w:val="20"/>
              </w:rPr>
            </w:pPr>
            <w:r w:rsidRPr="00217B51">
              <w:rPr>
                <w:sz w:val="20"/>
              </w:rPr>
              <w:t>Основание для разработки Программы</w:t>
            </w:r>
          </w:p>
        </w:tc>
        <w:tc>
          <w:tcPr>
            <w:tcW w:w="5912" w:type="dxa"/>
          </w:tcPr>
          <w:p w:rsidR="004615C1" w:rsidRPr="00217B51" w:rsidRDefault="004615C1">
            <w:pPr>
              <w:pStyle w:val="ConsPlusNormal"/>
              <w:rPr>
                <w:sz w:val="20"/>
              </w:rPr>
            </w:pPr>
            <w:r w:rsidRPr="00217B51">
              <w:rPr>
                <w:sz w:val="20"/>
              </w:rPr>
              <w:t xml:space="preserve">- Федеральный </w:t>
            </w:r>
            <w:hyperlink r:id="rId9" w:history="1">
              <w:r w:rsidRPr="00217B51">
                <w:rPr>
                  <w:sz w:val="20"/>
                </w:rPr>
                <w:t>закон</w:t>
              </w:r>
            </w:hyperlink>
            <w:r w:rsidRPr="00217B51">
              <w:rPr>
                <w:sz w:val="20"/>
              </w:rPr>
              <w:t xml:space="preserve"> от 06.10.2003</w:t>
            </w:r>
            <w:r w:rsidR="00A81F49">
              <w:rPr>
                <w:sz w:val="20"/>
              </w:rPr>
              <w:t xml:space="preserve"> </w:t>
            </w:r>
            <w:r w:rsidRPr="00217B51">
              <w:rPr>
                <w:sz w:val="20"/>
              </w:rPr>
              <w:t xml:space="preserve"> </w:t>
            </w:r>
            <w:r w:rsidR="00A81F49">
              <w:rPr>
                <w:sz w:val="20"/>
              </w:rPr>
              <w:t>№</w:t>
            </w:r>
            <w:r w:rsidRPr="00217B51">
              <w:rPr>
                <w:sz w:val="20"/>
              </w:rPr>
              <w:t xml:space="preserve"> 131-ФЗ "Об общих принципах организации местного самоуправления в Российской Федерации"</w:t>
            </w:r>
          </w:p>
          <w:p w:rsidR="004615C1" w:rsidRPr="00217B51" w:rsidRDefault="004615C1">
            <w:pPr>
              <w:pStyle w:val="ConsPlusNormal"/>
              <w:rPr>
                <w:sz w:val="20"/>
              </w:rPr>
            </w:pPr>
            <w:r w:rsidRPr="00217B51">
              <w:rPr>
                <w:sz w:val="20"/>
              </w:rPr>
              <w:t xml:space="preserve">- Федеральный </w:t>
            </w:r>
            <w:hyperlink r:id="rId10" w:history="1">
              <w:r w:rsidRPr="00217B51">
                <w:rPr>
                  <w:sz w:val="20"/>
                </w:rPr>
                <w:t>закон</w:t>
              </w:r>
            </w:hyperlink>
            <w:r w:rsidRPr="00217B51">
              <w:rPr>
                <w:sz w:val="20"/>
              </w:rPr>
              <w:t xml:space="preserve"> от 29.12.2014</w:t>
            </w:r>
            <w:r w:rsidR="00A81F49">
              <w:rPr>
                <w:sz w:val="20"/>
              </w:rPr>
              <w:t xml:space="preserve"> </w:t>
            </w:r>
            <w:r w:rsidRPr="00217B51">
              <w:rPr>
                <w:sz w:val="20"/>
              </w:rPr>
              <w:t xml:space="preserve"> </w:t>
            </w:r>
            <w:r w:rsidR="00A81F49">
              <w:rPr>
                <w:sz w:val="20"/>
              </w:rPr>
              <w:t>№</w:t>
            </w:r>
            <w:r w:rsidRPr="00217B51">
              <w:rPr>
                <w:sz w:val="20"/>
              </w:rPr>
              <w:t xml:space="preserve"> 456-ФЗ "О внесении изменений в Градостроительный кодекс Российской Федерации и отдельные законодательные акты Российской Федерации</w:t>
            </w:r>
          </w:p>
          <w:p w:rsidR="004615C1" w:rsidRPr="00217B51" w:rsidRDefault="004615C1" w:rsidP="00A81F49">
            <w:pPr>
              <w:pStyle w:val="ConsPlusNormal"/>
              <w:rPr>
                <w:sz w:val="20"/>
              </w:rPr>
            </w:pPr>
            <w:r w:rsidRPr="00217B51">
              <w:rPr>
                <w:sz w:val="20"/>
              </w:rPr>
              <w:t xml:space="preserve">- </w:t>
            </w:r>
            <w:hyperlink r:id="rId11" w:history="1">
              <w:r w:rsidRPr="00217B51">
                <w:rPr>
                  <w:sz w:val="20"/>
                </w:rPr>
                <w:t>постановление</w:t>
              </w:r>
            </w:hyperlink>
            <w:r w:rsidRPr="00217B51">
              <w:rPr>
                <w:sz w:val="20"/>
              </w:rPr>
              <w:t xml:space="preserve"> Правительства Российской Федерации от 01.10.2015 </w:t>
            </w:r>
            <w:r w:rsidR="00A81F49">
              <w:rPr>
                <w:sz w:val="20"/>
              </w:rPr>
              <w:t xml:space="preserve"> №</w:t>
            </w:r>
            <w:r w:rsidRPr="00217B51">
              <w:rPr>
                <w:sz w:val="20"/>
              </w:rPr>
              <w:t xml:space="preserve"> 1050 "Об утверждении требований к программам комплексного развития социальной инфраструктуры поселений, городских округов"</w:t>
            </w:r>
          </w:p>
        </w:tc>
      </w:tr>
      <w:tr w:rsidR="002E3C4B" w:rsidRPr="00217B51">
        <w:tc>
          <w:tcPr>
            <w:tcW w:w="3540" w:type="dxa"/>
          </w:tcPr>
          <w:p w:rsidR="004615C1" w:rsidRPr="00217B51" w:rsidRDefault="004615C1">
            <w:pPr>
              <w:pStyle w:val="ConsPlusNormal"/>
              <w:rPr>
                <w:sz w:val="20"/>
              </w:rPr>
            </w:pPr>
            <w:r w:rsidRPr="00217B51">
              <w:rPr>
                <w:sz w:val="20"/>
              </w:rPr>
              <w:t>Цели и задачи Программы</w:t>
            </w:r>
          </w:p>
        </w:tc>
        <w:tc>
          <w:tcPr>
            <w:tcW w:w="5912" w:type="dxa"/>
          </w:tcPr>
          <w:p w:rsidR="004615C1" w:rsidRPr="00217B51" w:rsidRDefault="004615C1">
            <w:pPr>
              <w:pStyle w:val="ConsPlusNormal"/>
              <w:rPr>
                <w:sz w:val="20"/>
              </w:rPr>
            </w:pPr>
            <w:r w:rsidRPr="00217B51">
              <w:rPr>
                <w:sz w:val="20"/>
              </w:rPr>
              <w:t>Цели Программы:</w:t>
            </w:r>
          </w:p>
          <w:p w:rsidR="004615C1" w:rsidRPr="00217B51" w:rsidRDefault="004615C1">
            <w:pPr>
              <w:pStyle w:val="ConsPlusNormal"/>
              <w:rPr>
                <w:sz w:val="20"/>
              </w:rPr>
            </w:pPr>
            <w:r w:rsidRPr="00217B51">
              <w:rPr>
                <w:sz w:val="20"/>
              </w:rPr>
              <w:t>- Развитие социальной инфраструктуры сельского поселения для повышения устойчивости и надежности работы всех ее систем (образования, здравоохранения, культуры, предприятия торговли, ЖКХ)</w:t>
            </w:r>
          </w:p>
          <w:p w:rsidR="004615C1" w:rsidRPr="00217B51" w:rsidRDefault="004615C1">
            <w:pPr>
              <w:pStyle w:val="ConsPlusNormal"/>
              <w:rPr>
                <w:sz w:val="20"/>
              </w:rPr>
            </w:pPr>
            <w:r w:rsidRPr="00217B51">
              <w:rPr>
                <w:sz w:val="20"/>
              </w:rPr>
              <w:t>- Задачи Программы:</w:t>
            </w:r>
          </w:p>
          <w:p w:rsidR="004615C1" w:rsidRPr="00217B51" w:rsidRDefault="004615C1">
            <w:pPr>
              <w:pStyle w:val="ConsPlusNormal"/>
              <w:rPr>
                <w:sz w:val="20"/>
              </w:rPr>
            </w:pPr>
            <w:r w:rsidRPr="00217B51">
              <w:rPr>
                <w:sz w:val="20"/>
              </w:rPr>
              <w:t>- комплексное развитие социальной инфраструктуры поселения;</w:t>
            </w:r>
          </w:p>
          <w:p w:rsidR="004615C1" w:rsidRPr="00217B51" w:rsidRDefault="004615C1">
            <w:pPr>
              <w:pStyle w:val="ConsPlusNormal"/>
              <w:rPr>
                <w:sz w:val="20"/>
              </w:rPr>
            </w:pPr>
            <w:r w:rsidRPr="00217B51">
              <w:rPr>
                <w:sz w:val="20"/>
              </w:rPr>
              <w:t>- планирование показателей и формирование заданий по развитию социальной инфраструктуры инженерной инфраструктуры;</w:t>
            </w:r>
          </w:p>
          <w:p w:rsidR="004615C1" w:rsidRPr="00217B51" w:rsidRDefault="004615C1">
            <w:pPr>
              <w:pStyle w:val="ConsPlusNormal"/>
              <w:rPr>
                <w:sz w:val="20"/>
              </w:rPr>
            </w:pPr>
            <w:r w:rsidRPr="00217B51">
              <w:rPr>
                <w:sz w:val="20"/>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4615C1" w:rsidRPr="00217B51" w:rsidRDefault="004615C1">
            <w:pPr>
              <w:pStyle w:val="ConsPlusNormal"/>
              <w:rPr>
                <w:sz w:val="20"/>
              </w:rPr>
            </w:pPr>
            <w:r w:rsidRPr="00217B51">
              <w:rPr>
                <w:sz w:val="20"/>
              </w:rPr>
              <w:t>- Развитие и расширение информационно-консультационного и правового обслуживания населения;</w:t>
            </w:r>
          </w:p>
          <w:p w:rsidR="004615C1" w:rsidRPr="00217B51" w:rsidRDefault="004615C1">
            <w:pPr>
              <w:pStyle w:val="ConsPlusNormal"/>
              <w:rPr>
                <w:sz w:val="20"/>
              </w:rPr>
            </w:pPr>
            <w:r w:rsidRPr="00217B51">
              <w:rPr>
                <w:sz w:val="20"/>
              </w:rPr>
              <w:t>-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4615C1" w:rsidRPr="00217B51" w:rsidRDefault="004615C1">
            <w:pPr>
              <w:pStyle w:val="ConsPlusNormal"/>
              <w:rPr>
                <w:sz w:val="20"/>
              </w:rPr>
            </w:pPr>
            <w:r w:rsidRPr="00217B51">
              <w:rPr>
                <w:sz w:val="20"/>
              </w:rPr>
              <w:t>- Сохранение объектов культуры и активизация культурной деятельности;</w:t>
            </w:r>
          </w:p>
          <w:p w:rsidR="004615C1" w:rsidRPr="00217B51" w:rsidRDefault="004615C1">
            <w:pPr>
              <w:pStyle w:val="ConsPlusNormal"/>
              <w:rPr>
                <w:sz w:val="20"/>
              </w:rPr>
            </w:pPr>
            <w:r w:rsidRPr="00217B51">
              <w:rPr>
                <w:sz w:val="20"/>
              </w:rPr>
              <w:t>- Развитие личных подсобных хозяйств;</w:t>
            </w:r>
          </w:p>
          <w:p w:rsidR="004615C1" w:rsidRPr="00217B51" w:rsidRDefault="004615C1">
            <w:pPr>
              <w:pStyle w:val="ConsPlusNormal"/>
              <w:rPr>
                <w:sz w:val="20"/>
              </w:rPr>
            </w:pPr>
            <w:r w:rsidRPr="00217B51">
              <w:rPr>
                <w:sz w:val="20"/>
              </w:rPr>
              <w:t>- Создание условий для безопасного проживания населения на территории поселения.</w:t>
            </w:r>
          </w:p>
          <w:p w:rsidR="004615C1" w:rsidRPr="00217B51" w:rsidRDefault="004615C1">
            <w:pPr>
              <w:pStyle w:val="ConsPlusNormal"/>
              <w:rPr>
                <w:sz w:val="20"/>
              </w:rPr>
            </w:pPr>
            <w:r w:rsidRPr="00217B51">
              <w:rPr>
                <w:sz w:val="20"/>
              </w:rPr>
              <w:t>- Содействие в привлечении молодых специалистов в поселение (врачей, учителей, работников культуры, муниципальных служащих);</w:t>
            </w:r>
          </w:p>
          <w:p w:rsidR="004615C1" w:rsidRPr="00217B51" w:rsidRDefault="004615C1">
            <w:pPr>
              <w:pStyle w:val="ConsPlusNormal"/>
              <w:rPr>
                <w:sz w:val="20"/>
              </w:rPr>
            </w:pPr>
            <w:r w:rsidRPr="00217B51">
              <w:rPr>
                <w:sz w:val="20"/>
              </w:rPr>
              <w:t>- Содействие в обеспечении социальной поддержки слабозащищенных слоев населения.</w:t>
            </w:r>
          </w:p>
        </w:tc>
      </w:tr>
      <w:tr w:rsidR="002E3C4B" w:rsidRPr="00217B51">
        <w:tc>
          <w:tcPr>
            <w:tcW w:w="3540" w:type="dxa"/>
          </w:tcPr>
          <w:p w:rsidR="004615C1" w:rsidRPr="00217B51" w:rsidRDefault="004615C1">
            <w:pPr>
              <w:pStyle w:val="ConsPlusNormal"/>
              <w:rPr>
                <w:sz w:val="20"/>
              </w:rPr>
            </w:pPr>
            <w:r w:rsidRPr="00217B51">
              <w:rPr>
                <w:sz w:val="20"/>
              </w:rPr>
              <w:t xml:space="preserve">Важнейшие целевые индикаторы и </w:t>
            </w:r>
            <w:r w:rsidRPr="00217B51">
              <w:rPr>
                <w:sz w:val="20"/>
              </w:rPr>
              <w:lastRenderedPageBreak/>
              <w:t>показатели</w:t>
            </w:r>
          </w:p>
        </w:tc>
        <w:tc>
          <w:tcPr>
            <w:tcW w:w="5912" w:type="dxa"/>
          </w:tcPr>
          <w:p w:rsidR="004615C1" w:rsidRPr="00217B51" w:rsidRDefault="004615C1">
            <w:pPr>
              <w:pStyle w:val="ConsPlusNormal"/>
              <w:rPr>
                <w:sz w:val="20"/>
              </w:rPr>
            </w:pPr>
            <w:r w:rsidRPr="00217B51">
              <w:rPr>
                <w:sz w:val="20"/>
              </w:rPr>
              <w:lastRenderedPageBreak/>
              <w:t>Реальные денежные доходы на душу населения</w:t>
            </w:r>
          </w:p>
          <w:p w:rsidR="004615C1" w:rsidRPr="00217B51" w:rsidRDefault="004615C1">
            <w:pPr>
              <w:pStyle w:val="ConsPlusNormal"/>
              <w:rPr>
                <w:sz w:val="20"/>
              </w:rPr>
            </w:pPr>
            <w:r w:rsidRPr="00217B51">
              <w:rPr>
                <w:sz w:val="20"/>
              </w:rPr>
              <w:lastRenderedPageBreak/>
              <w:t>Реальная заработная плата</w:t>
            </w:r>
          </w:p>
          <w:p w:rsidR="004615C1" w:rsidRPr="00217B51" w:rsidRDefault="004615C1">
            <w:pPr>
              <w:pStyle w:val="ConsPlusNormal"/>
              <w:rPr>
                <w:sz w:val="20"/>
              </w:rPr>
            </w:pPr>
            <w:r w:rsidRPr="00217B51">
              <w:rPr>
                <w:sz w:val="20"/>
              </w:rPr>
              <w:t>Номинальная среднемесячная заработная плата одного работника</w:t>
            </w:r>
          </w:p>
          <w:p w:rsidR="004615C1" w:rsidRPr="00217B51" w:rsidRDefault="004615C1">
            <w:pPr>
              <w:pStyle w:val="ConsPlusNormal"/>
              <w:rPr>
                <w:sz w:val="20"/>
              </w:rPr>
            </w:pPr>
            <w:r w:rsidRPr="00217B51">
              <w:rPr>
                <w:sz w:val="20"/>
              </w:rPr>
              <w:t>Доля населения с доходами ниже прожиточного минимума</w:t>
            </w:r>
          </w:p>
          <w:p w:rsidR="004615C1" w:rsidRPr="00217B51" w:rsidRDefault="004615C1">
            <w:pPr>
              <w:pStyle w:val="ConsPlusNormal"/>
              <w:rPr>
                <w:sz w:val="20"/>
              </w:rPr>
            </w:pPr>
            <w:r w:rsidRPr="00217B51">
              <w:rPr>
                <w:sz w:val="20"/>
              </w:rPr>
              <w:t>Оборот розничной торговли на душу населения</w:t>
            </w:r>
          </w:p>
          <w:p w:rsidR="004615C1" w:rsidRPr="00217B51" w:rsidRDefault="004615C1">
            <w:pPr>
              <w:pStyle w:val="ConsPlusNormal"/>
              <w:rPr>
                <w:sz w:val="20"/>
              </w:rPr>
            </w:pPr>
            <w:r w:rsidRPr="00217B51">
              <w:rPr>
                <w:sz w:val="20"/>
              </w:rPr>
              <w:t>Оборот платных услуг населению на душу населения</w:t>
            </w:r>
          </w:p>
          <w:p w:rsidR="004615C1" w:rsidRPr="00217B51" w:rsidRDefault="004615C1">
            <w:pPr>
              <w:pStyle w:val="ConsPlusNormal"/>
              <w:rPr>
                <w:sz w:val="20"/>
              </w:rPr>
            </w:pPr>
            <w:r w:rsidRPr="00217B51">
              <w:rPr>
                <w:sz w:val="20"/>
              </w:rPr>
              <w:t>Производство сельскохозяйственной продукции во всех категориях хозяйств на душу населения</w:t>
            </w:r>
          </w:p>
        </w:tc>
      </w:tr>
      <w:tr w:rsidR="002E3C4B" w:rsidRPr="00217B51">
        <w:tc>
          <w:tcPr>
            <w:tcW w:w="3540" w:type="dxa"/>
          </w:tcPr>
          <w:p w:rsidR="004615C1" w:rsidRPr="00217B51" w:rsidRDefault="004615C1">
            <w:pPr>
              <w:pStyle w:val="ConsPlusNormal"/>
              <w:rPr>
                <w:sz w:val="20"/>
              </w:rPr>
            </w:pPr>
            <w:r w:rsidRPr="00217B51">
              <w:rPr>
                <w:sz w:val="20"/>
              </w:rPr>
              <w:lastRenderedPageBreak/>
              <w:t>Сроки и этапы реализации Программы</w:t>
            </w:r>
          </w:p>
        </w:tc>
        <w:tc>
          <w:tcPr>
            <w:tcW w:w="5912" w:type="dxa"/>
          </w:tcPr>
          <w:p w:rsidR="004615C1" w:rsidRPr="00217B51" w:rsidRDefault="004615C1">
            <w:pPr>
              <w:pStyle w:val="ConsPlusNormal"/>
              <w:rPr>
                <w:sz w:val="20"/>
              </w:rPr>
            </w:pPr>
            <w:r w:rsidRPr="00217B51">
              <w:rPr>
                <w:sz w:val="20"/>
              </w:rPr>
              <w:t>2016 - 2025 годы</w:t>
            </w:r>
          </w:p>
        </w:tc>
      </w:tr>
      <w:tr w:rsidR="002E3C4B" w:rsidRPr="00217B51">
        <w:tc>
          <w:tcPr>
            <w:tcW w:w="3540" w:type="dxa"/>
          </w:tcPr>
          <w:p w:rsidR="004615C1" w:rsidRPr="00217B51" w:rsidRDefault="004615C1">
            <w:pPr>
              <w:pStyle w:val="ConsPlusNormal"/>
              <w:rPr>
                <w:sz w:val="20"/>
              </w:rPr>
            </w:pPr>
            <w:r w:rsidRPr="00217B51">
              <w:rPr>
                <w:sz w:val="20"/>
              </w:rPr>
              <w:t>Объемы и источники финансирования (млн. руб.):</w:t>
            </w:r>
          </w:p>
        </w:tc>
        <w:tc>
          <w:tcPr>
            <w:tcW w:w="5912" w:type="dxa"/>
          </w:tcPr>
          <w:p w:rsidR="004615C1" w:rsidRPr="00217B51" w:rsidRDefault="004615C1">
            <w:pPr>
              <w:pStyle w:val="ConsPlusNormal"/>
              <w:rPr>
                <w:sz w:val="20"/>
              </w:rPr>
            </w:pPr>
            <w:r w:rsidRPr="00217B51">
              <w:rPr>
                <w:sz w:val="20"/>
              </w:rPr>
              <w:t xml:space="preserve">Основными источниками финансового обеспечения Программы являются средства федерального, республиканского, бюджетов, бюджета поселения, целевые поступления из бюджета администрации </w:t>
            </w:r>
            <w:r w:rsidR="00264752" w:rsidRPr="00217B51">
              <w:rPr>
                <w:sz w:val="20"/>
              </w:rPr>
              <w:t>Зеленчукского муниципального района</w:t>
            </w:r>
            <w:r w:rsidRPr="00217B51">
              <w:rPr>
                <w:sz w:val="20"/>
              </w:rPr>
              <w:t>, внебюджетных источников, средства организаций, индивидуальных предпринимателей и граждан поселения.</w:t>
            </w:r>
          </w:p>
          <w:p w:rsidR="004615C1" w:rsidRPr="00217B51" w:rsidRDefault="004615C1">
            <w:pPr>
              <w:pStyle w:val="ConsPlusNormal"/>
              <w:rPr>
                <w:sz w:val="20"/>
              </w:rPr>
            </w:pPr>
            <w:r w:rsidRPr="00217B51">
              <w:rPr>
                <w:sz w:val="20"/>
              </w:rPr>
              <w:t>Объемы финансирования определяются ежегодно при утверждении бюджета поселения</w:t>
            </w:r>
          </w:p>
        </w:tc>
      </w:tr>
      <w:tr w:rsidR="00895C64" w:rsidRPr="00217B51">
        <w:tc>
          <w:tcPr>
            <w:tcW w:w="3540" w:type="dxa"/>
          </w:tcPr>
          <w:p w:rsidR="00895C64" w:rsidRPr="00217B51" w:rsidRDefault="000B5ADE">
            <w:pPr>
              <w:pStyle w:val="ConsPlusNormal"/>
              <w:rPr>
                <w:sz w:val="20"/>
              </w:rPr>
            </w:pPr>
            <w:r w:rsidRPr="00663F9C">
              <w:rPr>
                <w:sz w:val="20"/>
              </w:rPr>
              <w:t>Потребность в финансировании программы</w:t>
            </w:r>
          </w:p>
        </w:tc>
        <w:tc>
          <w:tcPr>
            <w:tcW w:w="5912" w:type="dxa"/>
          </w:tcPr>
          <w:p w:rsidR="000B5ADE" w:rsidRPr="00663F9C" w:rsidRDefault="000B5ADE" w:rsidP="000B5ADE">
            <w:pPr>
              <w:pStyle w:val="ConsPlusNormal"/>
              <w:rPr>
                <w:sz w:val="20"/>
              </w:rPr>
            </w:pPr>
            <w:r w:rsidRPr="00663F9C">
              <w:rPr>
                <w:sz w:val="20"/>
              </w:rPr>
              <w:t>Прогнозный общий объем финансирования</w:t>
            </w:r>
            <w:r w:rsidR="00E62182">
              <w:rPr>
                <w:sz w:val="20"/>
              </w:rPr>
              <w:t xml:space="preserve"> Программы на период 2016 - 2026</w:t>
            </w:r>
            <w:r w:rsidRPr="00663F9C">
              <w:rPr>
                <w:sz w:val="20"/>
              </w:rPr>
              <w:t xml:space="preserve"> годов составляет </w:t>
            </w:r>
            <w:r w:rsidR="00E62182">
              <w:rPr>
                <w:sz w:val="20"/>
              </w:rPr>
              <w:t xml:space="preserve">435164,0 </w:t>
            </w:r>
            <w:r w:rsidRPr="00663F9C">
              <w:rPr>
                <w:sz w:val="20"/>
              </w:rPr>
              <w:t xml:space="preserve"> тыс. Руб., в том числе по годам:</w:t>
            </w:r>
          </w:p>
          <w:p w:rsidR="000B5ADE" w:rsidRPr="00663F9C" w:rsidRDefault="000B5ADE" w:rsidP="000B5ADE">
            <w:pPr>
              <w:pStyle w:val="ConsPlusNormal"/>
              <w:rPr>
                <w:sz w:val="20"/>
              </w:rPr>
            </w:pPr>
            <w:r w:rsidRPr="00663F9C">
              <w:rPr>
                <w:sz w:val="20"/>
              </w:rPr>
              <w:t xml:space="preserve">2016 год </w:t>
            </w:r>
            <w:r w:rsidR="00E62182">
              <w:rPr>
                <w:sz w:val="20"/>
              </w:rPr>
              <w:t>–</w:t>
            </w:r>
            <w:r w:rsidRPr="00663F9C">
              <w:rPr>
                <w:sz w:val="20"/>
              </w:rPr>
              <w:t xml:space="preserve"> </w:t>
            </w:r>
            <w:r w:rsidR="00E62182">
              <w:rPr>
                <w:sz w:val="20"/>
              </w:rPr>
              <w:t>31922,0</w:t>
            </w:r>
            <w:r w:rsidRPr="00663F9C">
              <w:rPr>
                <w:sz w:val="20"/>
              </w:rPr>
              <w:t xml:space="preserve"> тыс. рублей;</w:t>
            </w:r>
          </w:p>
          <w:p w:rsidR="000B5ADE" w:rsidRPr="00663F9C" w:rsidRDefault="000B5ADE" w:rsidP="000B5ADE">
            <w:pPr>
              <w:pStyle w:val="ConsPlusNormal"/>
              <w:rPr>
                <w:sz w:val="20"/>
              </w:rPr>
            </w:pPr>
            <w:r w:rsidRPr="00663F9C">
              <w:rPr>
                <w:sz w:val="20"/>
              </w:rPr>
              <w:t xml:space="preserve">2017 год </w:t>
            </w:r>
            <w:r w:rsidR="00E62182">
              <w:rPr>
                <w:sz w:val="20"/>
              </w:rPr>
              <w:t>–</w:t>
            </w:r>
            <w:r w:rsidRPr="00663F9C">
              <w:rPr>
                <w:sz w:val="20"/>
              </w:rPr>
              <w:t xml:space="preserve"> </w:t>
            </w:r>
            <w:r w:rsidR="00E62182">
              <w:rPr>
                <w:sz w:val="20"/>
              </w:rPr>
              <w:t>24242,0</w:t>
            </w:r>
            <w:r w:rsidRPr="00663F9C">
              <w:rPr>
                <w:sz w:val="20"/>
              </w:rPr>
              <w:t xml:space="preserve"> тыс. рублей;</w:t>
            </w:r>
          </w:p>
          <w:p w:rsidR="000B5ADE" w:rsidRPr="00663F9C" w:rsidRDefault="000B5ADE" w:rsidP="000B5ADE">
            <w:pPr>
              <w:pStyle w:val="ConsPlusNormal"/>
              <w:rPr>
                <w:sz w:val="20"/>
              </w:rPr>
            </w:pPr>
            <w:r w:rsidRPr="00663F9C">
              <w:rPr>
                <w:sz w:val="20"/>
              </w:rPr>
              <w:t xml:space="preserve">2018 год </w:t>
            </w:r>
            <w:r w:rsidR="00E62182">
              <w:rPr>
                <w:sz w:val="20"/>
              </w:rPr>
              <w:t>–</w:t>
            </w:r>
            <w:r w:rsidRPr="00663F9C">
              <w:rPr>
                <w:sz w:val="20"/>
              </w:rPr>
              <w:t xml:space="preserve"> </w:t>
            </w:r>
            <w:r w:rsidR="00E62182">
              <w:rPr>
                <w:sz w:val="20"/>
              </w:rPr>
              <w:t>57105,0</w:t>
            </w:r>
            <w:r w:rsidRPr="00663F9C">
              <w:rPr>
                <w:sz w:val="20"/>
              </w:rPr>
              <w:t>тыс.</w:t>
            </w:r>
            <w:r w:rsidR="00E83DA5">
              <w:rPr>
                <w:sz w:val="20"/>
              </w:rPr>
              <w:t xml:space="preserve"> </w:t>
            </w:r>
            <w:r w:rsidRPr="00663F9C">
              <w:rPr>
                <w:sz w:val="20"/>
              </w:rPr>
              <w:t>рублей;</w:t>
            </w:r>
          </w:p>
          <w:p w:rsidR="000B5ADE" w:rsidRPr="00663F9C" w:rsidRDefault="000B5ADE" w:rsidP="000B5ADE">
            <w:pPr>
              <w:pStyle w:val="ConsPlusNormal"/>
              <w:rPr>
                <w:sz w:val="20"/>
              </w:rPr>
            </w:pPr>
            <w:r w:rsidRPr="00663F9C">
              <w:rPr>
                <w:sz w:val="20"/>
              </w:rPr>
              <w:t xml:space="preserve">2019 год </w:t>
            </w:r>
            <w:r w:rsidR="00E62182">
              <w:rPr>
                <w:sz w:val="20"/>
              </w:rPr>
              <w:t>–</w:t>
            </w:r>
            <w:r w:rsidRPr="00663F9C">
              <w:rPr>
                <w:sz w:val="20"/>
              </w:rPr>
              <w:t xml:space="preserve"> </w:t>
            </w:r>
            <w:r w:rsidR="00E62182">
              <w:rPr>
                <w:sz w:val="20"/>
              </w:rPr>
              <w:t>59995,0</w:t>
            </w:r>
            <w:r w:rsidRPr="00663F9C">
              <w:rPr>
                <w:sz w:val="20"/>
              </w:rPr>
              <w:t xml:space="preserve"> тыс. рублей;</w:t>
            </w:r>
          </w:p>
          <w:p w:rsidR="000B5ADE" w:rsidRPr="00663F9C" w:rsidRDefault="000B5ADE" w:rsidP="000B5ADE">
            <w:pPr>
              <w:pStyle w:val="ConsPlusNormal"/>
              <w:rPr>
                <w:sz w:val="20"/>
              </w:rPr>
            </w:pPr>
            <w:r w:rsidRPr="00663F9C">
              <w:rPr>
                <w:sz w:val="20"/>
              </w:rPr>
              <w:t xml:space="preserve">2020 год </w:t>
            </w:r>
            <w:r w:rsidR="00E62182">
              <w:rPr>
                <w:sz w:val="20"/>
              </w:rPr>
              <w:t>–</w:t>
            </w:r>
            <w:r w:rsidRPr="00663F9C">
              <w:rPr>
                <w:sz w:val="20"/>
              </w:rPr>
              <w:t xml:space="preserve"> </w:t>
            </w:r>
            <w:r w:rsidR="00E62182">
              <w:rPr>
                <w:sz w:val="20"/>
              </w:rPr>
              <w:t>59000,0</w:t>
            </w:r>
            <w:r w:rsidRPr="00663F9C">
              <w:rPr>
                <w:sz w:val="20"/>
              </w:rPr>
              <w:t>тыс. рублей</w:t>
            </w:r>
          </w:p>
          <w:p w:rsidR="000B5ADE" w:rsidRPr="00663F9C" w:rsidRDefault="00E62182" w:rsidP="000B5ADE">
            <w:pPr>
              <w:pStyle w:val="ConsPlusNormal"/>
              <w:rPr>
                <w:sz w:val="20"/>
              </w:rPr>
            </w:pPr>
            <w:r>
              <w:rPr>
                <w:sz w:val="20"/>
              </w:rPr>
              <w:t>Второй</w:t>
            </w:r>
            <w:r w:rsidR="004F58EB">
              <w:rPr>
                <w:sz w:val="20"/>
              </w:rPr>
              <w:t xml:space="preserve"> этап- 2021-2025</w:t>
            </w:r>
            <w:r>
              <w:rPr>
                <w:sz w:val="20"/>
              </w:rPr>
              <w:t xml:space="preserve"> г-202900,0 </w:t>
            </w:r>
          </w:p>
          <w:p w:rsidR="00895C64" w:rsidRPr="00217B51" w:rsidRDefault="000B5ADE" w:rsidP="00E62182">
            <w:pPr>
              <w:pStyle w:val="ConsPlusNormal"/>
              <w:rPr>
                <w:sz w:val="20"/>
              </w:rPr>
            </w:pPr>
            <w:r w:rsidRPr="00663F9C">
              <w:rPr>
                <w:sz w:val="20"/>
              </w:rPr>
              <w:t xml:space="preserve">Финансирование входящих в Программу мероприятий осуществляется за счет </w:t>
            </w:r>
            <w:r w:rsidR="00E62182">
              <w:rPr>
                <w:sz w:val="20"/>
              </w:rPr>
              <w:t>средств</w:t>
            </w:r>
            <w:r w:rsidR="00E62182" w:rsidRPr="00217B51">
              <w:rPr>
                <w:sz w:val="20"/>
              </w:rPr>
              <w:t xml:space="preserve"> федерального, республиканского, бюджетов, бюджета поселения, целевые поступления из бюджета администрации Зеленчукского муниципального района, внебюджетных источников, средства организаций, индивидуальных предпринимателей</w:t>
            </w:r>
          </w:p>
        </w:tc>
      </w:tr>
      <w:tr w:rsidR="002E3C4B" w:rsidRPr="00217B51">
        <w:tc>
          <w:tcPr>
            <w:tcW w:w="3540" w:type="dxa"/>
          </w:tcPr>
          <w:p w:rsidR="004615C1" w:rsidRPr="00217B51" w:rsidRDefault="004615C1">
            <w:pPr>
              <w:pStyle w:val="ConsPlusNormal"/>
              <w:rPr>
                <w:sz w:val="20"/>
              </w:rPr>
            </w:pPr>
            <w:r w:rsidRPr="00217B51">
              <w:rPr>
                <w:sz w:val="20"/>
              </w:rPr>
              <w:t>Ожидаемые конечные результаты реализации Программы</w:t>
            </w:r>
          </w:p>
        </w:tc>
        <w:tc>
          <w:tcPr>
            <w:tcW w:w="5912" w:type="dxa"/>
          </w:tcPr>
          <w:p w:rsidR="004615C1" w:rsidRPr="00217B51" w:rsidRDefault="004615C1">
            <w:pPr>
              <w:pStyle w:val="ConsPlusNormal"/>
              <w:rPr>
                <w:sz w:val="20"/>
              </w:rPr>
            </w:pPr>
            <w:r w:rsidRPr="00217B51">
              <w:rPr>
                <w:sz w:val="20"/>
              </w:rPr>
              <w:t>Удовлетворение потребностей населения в необходимых услугах</w:t>
            </w:r>
          </w:p>
          <w:p w:rsidR="004615C1" w:rsidRPr="00217B51" w:rsidRDefault="004615C1">
            <w:pPr>
              <w:pStyle w:val="ConsPlusNormal"/>
              <w:rPr>
                <w:sz w:val="20"/>
              </w:rPr>
            </w:pPr>
            <w:r w:rsidRPr="00217B51">
              <w:rPr>
                <w:sz w:val="20"/>
              </w:rPr>
              <w:t>Развитие образования</w:t>
            </w:r>
          </w:p>
          <w:p w:rsidR="004615C1" w:rsidRPr="00217B51" w:rsidRDefault="004615C1">
            <w:pPr>
              <w:pStyle w:val="ConsPlusNormal"/>
              <w:rPr>
                <w:sz w:val="20"/>
              </w:rPr>
            </w:pPr>
            <w:r w:rsidRPr="00217B51">
              <w:rPr>
                <w:sz w:val="20"/>
              </w:rPr>
              <w:t>Развитие здравоохранения</w:t>
            </w:r>
          </w:p>
          <w:p w:rsidR="004615C1" w:rsidRPr="00217B51" w:rsidRDefault="004615C1">
            <w:pPr>
              <w:pStyle w:val="ConsPlusNormal"/>
              <w:rPr>
                <w:sz w:val="20"/>
              </w:rPr>
            </w:pPr>
            <w:r w:rsidRPr="00217B51">
              <w:rPr>
                <w:sz w:val="20"/>
              </w:rPr>
              <w:t>Обеспечение населения необходимыми лекарственными средствами</w:t>
            </w:r>
          </w:p>
          <w:p w:rsidR="004615C1" w:rsidRPr="00217B51" w:rsidRDefault="004615C1">
            <w:pPr>
              <w:pStyle w:val="ConsPlusNormal"/>
              <w:rPr>
                <w:sz w:val="20"/>
              </w:rPr>
            </w:pPr>
            <w:r w:rsidRPr="00217B51">
              <w:rPr>
                <w:sz w:val="20"/>
              </w:rPr>
              <w:t>Развитие культуры</w:t>
            </w:r>
          </w:p>
          <w:p w:rsidR="004615C1" w:rsidRPr="00217B51" w:rsidRDefault="004615C1">
            <w:pPr>
              <w:pStyle w:val="ConsPlusNormal"/>
              <w:rPr>
                <w:sz w:val="20"/>
              </w:rPr>
            </w:pPr>
            <w:r w:rsidRPr="00217B51">
              <w:rPr>
                <w:sz w:val="20"/>
              </w:rPr>
              <w:t>Повышение активности населения, нацеливание на здоровый образ жизни</w:t>
            </w:r>
          </w:p>
          <w:p w:rsidR="004615C1" w:rsidRPr="00217B51" w:rsidRDefault="004615C1">
            <w:pPr>
              <w:pStyle w:val="ConsPlusNormal"/>
              <w:rPr>
                <w:sz w:val="20"/>
              </w:rPr>
            </w:pPr>
            <w:r w:rsidRPr="00217B51">
              <w:rPr>
                <w:sz w:val="20"/>
              </w:rPr>
              <w:t>Обеспечение транспортной доступности населенных пунктов сельского поселения</w:t>
            </w:r>
          </w:p>
          <w:p w:rsidR="004615C1" w:rsidRPr="00217B51" w:rsidRDefault="004615C1">
            <w:pPr>
              <w:pStyle w:val="ConsPlusNormal"/>
              <w:rPr>
                <w:sz w:val="20"/>
              </w:rPr>
            </w:pPr>
            <w:r w:rsidRPr="00217B51">
              <w:rPr>
                <w:sz w:val="20"/>
              </w:rPr>
              <w:t>Увеличение объемов сельскохозяйственной продукции</w:t>
            </w:r>
          </w:p>
          <w:p w:rsidR="004615C1" w:rsidRPr="00217B51" w:rsidRDefault="004615C1">
            <w:pPr>
              <w:pStyle w:val="ConsPlusNormal"/>
              <w:rPr>
                <w:sz w:val="20"/>
              </w:rPr>
            </w:pPr>
            <w:r w:rsidRPr="00217B51">
              <w:rPr>
                <w:sz w:val="20"/>
              </w:rPr>
              <w:t>Увеличение доходов жителей поселения</w:t>
            </w:r>
          </w:p>
        </w:tc>
      </w:tr>
    </w:tbl>
    <w:p w:rsidR="004615C1" w:rsidRDefault="004615C1">
      <w:pPr>
        <w:rPr>
          <w:sz w:val="20"/>
          <w:szCs w:val="20"/>
        </w:rPr>
      </w:pPr>
    </w:p>
    <w:p w:rsidR="004615C1" w:rsidRPr="00217B51" w:rsidRDefault="004615C1">
      <w:pPr>
        <w:pStyle w:val="ConsPlusNormal"/>
        <w:jc w:val="center"/>
        <w:outlineLvl w:val="1"/>
        <w:rPr>
          <w:sz w:val="20"/>
        </w:rPr>
      </w:pPr>
      <w:r w:rsidRPr="00217B51">
        <w:rPr>
          <w:sz w:val="20"/>
        </w:rPr>
        <w:t>1. Введение</w:t>
      </w:r>
    </w:p>
    <w:p w:rsidR="004615C1" w:rsidRPr="00E54A83"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 xml:space="preserve">Необходимость реализации </w:t>
      </w:r>
      <w:hyperlink r:id="rId12" w:history="1">
        <w:r w:rsidRPr="00217B51">
          <w:rPr>
            <w:sz w:val="20"/>
          </w:rPr>
          <w:t>закона</w:t>
        </w:r>
      </w:hyperlink>
      <w:r w:rsidRPr="00217B51">
        <w:rPr>
          <w:sz w:val="20"/>
        </w:rPr>
        <w:t xml:space="preserve"> </w:t>
      </w:r>
      <w:r w:rsidR="003A36A1">
        <w:rPr>
          <w:sz w:val="20"/>
        </w:rPr>
        <w:t xml:space="preserve">№ </w:t>
      </w:r>
      <w:r w:rsidRPr="00217B51">
        <w:rPr>
          <w:sz w:val="20"/>
        </w:rPr>
        <w:t>131-ФЗ от 06.10.2003 "Об общих принципах организации местного самоуправления в Российской Федерации" актуализировала потребность в разработке эффективной стратегии развития не только на муниципальном уровне, но и на уровне отдельных сельских поселений.</w:t>
      </w:r>
    </w:p>
    <w:p w:rsidR="004615C1" w:rsidRPr="00217B51" w:rsidRDefault="004615C1">
      <w:pPr>
        <w:pStyle w:val="ConsPlusNormal"/>
        <w:ind w:firstLine="540"/>
        <w:jc w:val="both"/>
        <w:rPr>
          <w:sz w:val="20"/>
        </w:rPr>
      </w:pPr>
      <w:r w:rsidRPr="00217B51">
        <w:rPr>
          <w:sz w:val="20"/>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264752" w:rsidRPr="00217B51">
        <w:rPr>
          <w:sz w:val="20"/>
        </w:rPr>
        <w:t>Зеленчукского сельского поселения</w:t>
      </w:r>
      <w:r w:rsidRPr="00217B51">
        <w:rPr>
          <w:sz w:val="20"/>
        </w:rPr>
        <w:t xml:space="preserve"> (далее - Программа) содержит четкое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4615C1" w:rsidRPr="00217B51" w:rsidRDefault="004615C1">
      <w:pPr>
        <w:pStyle w:val="ConsPlusNormal"/>
        <w:ind w:firstLine="540"/>
        <w:jc w:val="both"/>
        <w:rPr>
          <w:sz w:val="20"/>
        </w:rPr>
      </w:pPr>
      <w:r w:rsidRPr="00217B51">
        <w:rPr>
          <w:sz w:val="20"/>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615C1" w:rsidRPr="00217B51" w:rsidRDefault="004615C1">
      <w:pPr>
        <w:pStyle w:val="ConsPlusNormal"/>
        <w:ind w:firstLine="540"/>
        <w:jc w:val="both"/>
        <w:rPr>
          <w:sz w:val="20"/>
        </w:rPr>
      </w:pPr>
      <w:r w:rsidRPr="00217B51">
        <w:rPr>
          <w:sz w:val="20"/>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Обшаровка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w:t>
      </w:r>
      <w:r w:rsidRPr="00217B51">
        <w:rPr>
          <w:sz w:val="20"/>
        </w:rPr>
        <w:lastRenderedPageBreak/>
        <w:t>повышению уровня занятости населения, решению остро стоящих социальных проблем.</w:t>
      </w:r>
    </w:p>
    <w:p w:rsidR="004615C1" w:rsidRPr="00217B51" w:rsidRDefault="004615C1">
      <w:pPr>
        <w:pStyle w:val="ConsPlusNormal"/>
        <w:ind w:firstLine="540"/>
        <w:jc w:val="both"/>
        <w:rPr>
          <w:sz w:val="20"/>
        </w:rPr>
      </w:pPr>
      <w:r w:rsidRPr="00217B51">
        <w:rPr>
          <w:sz w:val="20"/>
        </w:rPr>
        <w:t xml:space="preserve">Главной целью Программы является повышение качества жизни населения, его занятости и </w:t>
      </w:r>
      <w:proofErr w:type="spellStart"/>
      <w:r w:rsidRPr="00217B51">
        <w:rPr>
          <w:sz w:val="20"/>
        </w:rPr>
        <w:t>самозанятости</w:t>
      </w:r>
      <w:proofErr w:type="spellEnd"/>
      <w:r w:rsidRPr="00217B51">
        <w:rPr>
          <w:sz w:val="20"/>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4615C1" w:rsidRPr="00217B51" w:rsidRDefault="004615C1">
      <w:pPr>
        <w:pStyle w:val="ConsPlusNormal"/>
        <w:ind w:firstLine="540"/>
        <w:jc w:val="both"/>
        <w:rPr>
          <w:sz w:val="20"/>
        </w:rPr>
      </w:pPr>
      <w:r w:rsidRPr="00217B51">
        <w:rPr>
          <w:sz w:val="20"/>
        </w:rPr>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4615C1" w:rsidRPr="00217B51" w:rsidRDefault="004615C1">
      <w:pPr>
        <w:pStyle w:val="ConsPlusNormal"/>
        <w:ind w:firstLine="540"/>
        <w:jc w:val="both"/>
        <w:rPr>
          <w:sz w:val="20"/>
        </w:rPr>
      </w:pPr>
      <w:proofErr w:type="gramStart"/>
      <w:r w:rsidRPr="00217B51">
        <w:rPr>
          <w:sz w:val="20"/>
        </w:rPr>
        <w:t xml:space="preserve">Правовыми основаниями разработки Программы являются Федеральный </w:t>
      </w:r>
      <w:hyperlink r:id="rId13" w:history="1">
        <w:r w:rsidRPr="00217B51">
          <w:rPr>
            <w:sz w:val="20"/>
          </w:rPr>
          <w:t>закон</w:t>
        </w:r>
      </w:hyperlink>
      <w:r w:rsidRPr="00217B51">
        <w:rPr>
          <w:sz w:val="20"/>
        </w:rPr>
        <w:t xml:space="preserve"> от 06.10.2003 </w:t>
      </w:r>
      <w:r w:rsidR="003A36A1">
        <w:rPr>
          <w:sz w:val="20"/>
        </w:rPr>
        <w:t>№</w:t>
      </w:r>
      <w:r w:rsidRPr="00217B51">
        <w:rPr>
          <w:sz w:val="20"/>
        </w:rPr>
        <w:t xml:space="preserve"> 131-ФЗ "Об общих принципах организации местного самоуправления в Российской Федерации", Федеральный </w:t>
      </w:r>
      <w:hyperlink r:id="rId14" w:history="1">
        <w:r w:rsidRPr="00217B51">
          <w:rPr>
            <w:sz w:val="20"/>
          </w:rPr>
          <w:t>закон</w:t>
        </w:r>
      </w:hyperlink>
      <w:r w:rsidRPr="00217B51">
        <w:rPr>
          <w:sz w:val="20"/>
        </w:rPr>
        <w:t xml:space="preserve"> от 29</w:t>
      </w:r>
      <w:r w:rsidR="003A36A1">
        <w:rPr>
          <w:sz w:val="20"/>
        </w:rPr>
        <w:t>.12.2014 №</w:t>
      </w:r>
      <w:r w:rsidRPr="00217B51">
        <w:rPr>
          <w:sz w:val="20"/>
        </w:rPr>
        <w:t xml:space="preserve"> 456-ФЗ "О внесении изменений в Градостроительный кодекс Российской Федерации и отдельные законодательные акты Российской Федерации", </w:t>
      </w:r>
      <w:hyperlink r:id="rId15" w:history="1">
        <w:r w:rsidRPr="00217B51">
          <w:rPr>
            <w:sz w:val="20"/>
          </w:rPr>
          <w:t>постановление</w:t>
        </w:r>
      </w:hyperlink>
      <w:r w:rsidRPr="00217B51">
        <w:rPr>
          <w:sz w:val="20"/>
        </w:rPr>
        <w:t xml:space="preserve"> Правительства Российской Федерации от 01.10.2015 </w:t>
      </w:r>
      <w:r w:rsidR="003A36A1">
        <w:rPr>
          <w:sz w:val="20"/>
        </w:rPr>
        <w:t>№</w:t>
      </w:r>
      <w:r w:rsidRPr="00217B51">
        <w:rPr>
          <w:sz w:val="20"/>
        </w:rPr>
        <w:t xml:space="preserve"> 1050 "Об утверждении требований к программам комплексного развития социальной инфраструктуры поселений, городских округов".</w:t>
      </w:r>
      <w:proofErr w:type="gramEnd"/>
    </w:p>
    <w:p w:rsidR="004615C1" w:rsidRPr="00217B51" w:rsidRDefault="004615C1">
      <w:pPr>
        <w:pStyle w:val="ConsPlusNormal"/>
        <w:jc w:val="both"/>
        <w:rPr>
          <w:sz w:val="20"/>
        </w:rPr>
      </w:pPr>
    </w:p>
    <w:p w:rsidR="004615C1" w:rsidRPr="00217B51" w:rsidRDefault="004615C1">
      <w:pPr>
        <w:pStyle w:val="ConsPlusNormal"/>
        <w:jc w:val="center"/>
        <w:outlineLvl w:val="1"/>
        <w:rPr>
          <w:sz w:val="20"/>
        </w:rPr>
      </w:pPr>
      <w:r w:rsidRPr="00217B51">
        <w:rPr>
          <w:sz w:val="20"/>
        </w:rPr>
        <w:t>2. Основные термины и определения</w:t>
      </w:r>
    </w:p>
    <w:p w:rsidR="004615C1" w:rsidRPr="00E54A83"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1.1 Социальная инфраструктура - сочетание учреждений, заведений и сооружений разных форм собственности обеспечивающих необходимые социально-экономические условия для территориальной организации производства и населения и эффективную жизнедеятельность населения.</w:t>
      </w:r>
    </w:p>
    <w:p w:rsidR="004615C1" w:rsidRPr="00217B51" w:rsidRDefault="004615C1">
      <w:pPr>
        <w:pStyle w:val="ConsPlusNormal"/>
        <w:ind w:firstLine="540"/>
        <w:jc w:val="both"/>
        <w:rPr>
          <w:sz w:val="20"/>
        </w:rPr>
      </w:pPr>
      <w:r w:rsidRPr="00217B51">
        <w:rPr>
          <w:sz w:val="20"/>
        </w:rPr>
        <w:t>2.2. Социальная инфраструктура представляет собой часть производительных сил общества, которые направлены на создание необходимых условий для эффективного функционирования работников в процессе производства.</w:t>
      </w:r>
    </w:p>
    <w:p w:rsidR="004615C1" w:rsidRPr="00217B51" w:rsidRDefault="004615C1">
      <w:pPr>
        <w:pStyle w:val="ConsPlusNormal"/>
        <w:ind w:firstLine="540"/>
        <w:jc w:val="both"/>
        <w:rPr>
          <w:sz w:val="20"/>
        </w:rPr>
      </w:pPr>
      <w:r w:rsidRPr="00217B51">
        <w:rPr>
          <w:sz w:val="20"/>
        </w:rPr>
        <w:t>Виды социальной инфраструктуры:</w:t>
      </w:r>
    </w:p>
    <w:p w:rsidR="004615C1" w:rsidRPr="00217B51" w:rsidRDefault="004615C1">
      <w:pPr>
        <w:pStyle w:val="ConsPlusNormal"/>
        <w:ind w:firstLine="540"/>
        <w:jc w:val="both"/>
        <w:rPr>
          <w:sz w:val="20"/>
        </w:rPr>
      </w:pPr>
      <w:r w:rsidRPr="00217B51">
        <w:rPr>
          <w:sz w:val="20"/>
        </w:rPr>
        <w:t>- Детские дошкольные учреждения</w:t>
      </w:r>
    </w:p>
    <w:p w:rsidR="004615C1" w:rsidRPr="00217B51" w:rsidRDefault="004615C1">
      <w:pPr>
        <w:pStyle w:val="ConsPlusNormal"/>
        <w:ind w:firstLine="540"/>
        <w:jc w:val="both"/>
        <w:rPr>
          <w:sz w:val="20"/>
        </w:rPr>
      </w:pPr>
      <w:r w:rsidRPr="00217B51">
        <w:rPr>
          <w:sz w:val="20"/>
        </w:rPr>
        <w:t>- Образование</w:t>
      </w:r>
    </w:p>
    <w:p w:rsidR="004615C1" w:rsidRPr="00217B51" w:rsidRDefault="004615C1">
      <w:pPr>
        <w:pStyle w:val="ConsPlusNormal"/>
        <w:ind w:firstLine="540"/>
        <w:jc w:val="both"/>
        <w:rPr>
          <w:sz w:val="20"/>
        </w:rPr>
      </w:pPr>
      <w:r w:rsidRPr="00217B51">
        <w:rPr>
          <w:sz w:val="20"/>
        </w:rPr>
        <w:t>- Здравоохранение</w:t>
      </w:r>
    </w:p>
    <w:p w:rsidR="004615C1" w:rsidRPr="00217B51" w:rsidRDefault="004615C1">
      <w:pPr>
        <w:pStyle w:val="ConsPlusNormal"/>
        <w:ind w:firstLine="540"/>
        <w:jc w:val="both"/>
        <w:rPr>
          <w:sz w:val="20"/>
        </w:rPr>
      </w:pPr>
      <w:r w:rsidRPr="00217B51">
        <w:rPr>
          <w:sz w:val="20"/>
        </w:rPr>
        <w:t>- Предприятия торговли, обслуживающие население.</w:t>
      </w:r>
    </w:p>
    <w:p w:rsidR="004615C1" w:rsidRPr="00217B51" w:rsidRDefault="004615C1">
      <w:pPr>
        <w:pStyle w:val="ConsPlusNormal"/>
        <w:ind w:firstLine="540"/>
        <w:jc w:val="both"/>
        <w:rPr>
          <w:sz w:val="20"/>
        </w:rPr>
      </w:pPr>
      <w:r w:rsidRPr="00217B51">
        <w:rPr>
          <w:sz w:val="20"/>
        </w:rPr>
        <w:t>- Жилищный фонд</w:t>
      </w:r>
    </w:p>
    <w:p w:rsidR="004615C1" w:rsidRPr="00217B51" w:rsidRDefault="004615C1">
      <w:pPr>
        <w:pStyle w:val="ConsPlusNormal"/>
        <w:jc w:val="both"/>
        <w:rPr>
          <w:sz w:val="20"/>
        </w:rPr>
      </w:pPr>
    </w:p>
    <w:p w:rsidR="004615C1" w:rsidRPr="00217B51" w:rsidRDefault="004615C1">
      <w:pPr>
        <w:pStyle w:val="ConsPlusNormal"/>
        <w:jc w:val="center"/>
        <w:outlineLvl w:val="1"/>
        <w:rPr>
          <w:sz w:val="20"/>
        </w:rPr>
      </w:pPr>
      <w:r w:rsidRPr="00217B51">
        <w:rPr>
          <w:sz w:val="20"/>
        </w:rPr>
        <w:t>3. Цели и задачи Программы</w:t>
      </w:r>
    </w:p>
    <w:p w:rsidR="004615C1" w:rsidRPr="00E54A83"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Программа разработана с учетом следующей цели и задач.</w:t>
      </w:r>
    </w:p>
    <w:p w:rsidR="004615C1" w:rsidRPr="00217B51" w:rsidRDefault="004615C1">
      <w:pPr>
        <w:pStyle w:val="ConsPlusNormal"/>
        <w:ind w:firstLine="540"/>
        <w:jc w:val="both"/>
        <w:rPr>
          <w:sz w:val="20"/>
        </w:rPr>
      </w:pPr>
      <w:r w:rsidRPr="00217B51">
        <w:rPr>
          <w:sz w:val="20"/>
        </w:rPr>
        <w:t>3.1. Целью Программы является развитие социальной инфраструктуры сельского поселения для повышения устойчивости и надежности работы всех систем социальной инфраструктуры.</w:t>
      </w:r>
    </w:p>
    <w:p w:rsidR="004615C1" w:rsidRPr="00217B51" w:rsidRDefault="004615C1">
      <w:pPr>
        <w:pStyle w:val="ConsPlusNormal"/>
        <w:ind w:firstLine="540"/>
        <w:jc w:val="both"/>
        <w:rPr>
          <w:sz w:val="20"/>
        </w:rPr>
      </w:pPr>
      <w:r w:rsidRPr="00217B51">
        <w:rPr>
          <w:sz w:val="20"/>
        </w:rPr>
        <w:t>3.2. Основными задачами Программы являются: комплексное развитие социальной инфраструктуры поселения;</w:t>
      </w:r>
    </w:p>
    <w:p w:rsidR="004615C1" w:rsidRPr="00217B51" w:rsidRDefault="004615C1">
      <w:pPr>
        <w:pStyle w:val="ConsPlusNormal"/>
        <w:ind w:firstLine="540"/>
        <w:jc w:val="both"/>
        <w:rPr>
          <w:sz w:val="20"/>
        </w:rPr>
      </w:pPr>
      <w:r w:rsidRPr="00217B51">
        <w:rPr>
          <w:sz w:val="20"/>
        </w:rPr>
        <w:t>- планирование показателей и формирование заданий по развитию социальной инфраструктуры инженерной инфраструктуры;</w:t>
      </w:r>
    </w:p>
    <w:p w:rsidR="004615C1" w:rsidRPr="00217B51" w:rsidRDefault="004615C1">
      <w:pPr>
        <w:pStyle w:val="ConsPlusNormal"/>
        <w:ind w:firstLine="540"/>
        <w:jc w:val="both"/>
        <w:rPr>
          <w:sz w:val="20"/>
        </w:rPr>
      </w:pPr>
      <w:r w:rsidRPr="00217B51">
        <w:rPr>
          <w:sz w:val="20"/>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4615C1" w:rsidRPr="00217B51" w:rsidRDefault="004615C1">
      <w:pPr>
        <w:pStyle w:val="ConsPlusNormal"/>
        <w:ind w:firstLine="540"/>
        <w:jc w:val="both"/>
        <w:rPr>
          <w:sz w:val="20"/>
        </w:rPr>
      </w:pPr>
      <w:r w:rsidRPr="00217B51">
        <w:rPr>
          <w:sz w:val="20"/>
        </w:rPr>
        <w:t>- Развитие и расширение информационно-консультационного и правового обслуживания населения;</w:t>
      </w:r>
    </w:p>
    <w:p w:rsidR="004615C1" w:rsidRPr="00217B51" w:rsidRDefault="004615C1">
      <w:pPr>
        <w:pStyle w:val="ConsPlusNormal"/>
        <w:ind w:firstLine="540"/>
        <w:jc w:val="both"/>
        <w:rPr>
          <w:sz w:val="20"/>
        </w:rPr>
      </w:pPr>
      <w:r w:rsidRPr="00217B51">
        <w:rPr>
          <w:sz w:val="20"/>
        </w:rPr>
        <w:t>-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4615C1" w:rsidRPr="00217B51" w:rsidRDefault="004615C1">
      <w:pPr>
        <w:pStyle w:val="ConsPlusNormal"/>
        <w:ind w:firstLine="540"/>
        <w:jc w:val="both"/>
        <w:rPr>
          <w:sz w:val="20"/>
        </w:rPr>
      </w:pPr>
      <w:r w:rsidRPr="00217B51">
        <w:rPr>
          <w:sz w:val="20"/>
        </w:rPr>
        <w:t>- Сохранение объектов культуры и активизация культурной деятельности;</w:t>
      </w:r>
    </w:p>
    <w:p w:rsidR="004615C1" w:rsidRPr="00217B51" w:rsidRDefault="004615C1">
      <w:pPr>
        <w:pStyle w:val="ConsPlusNormal"/>
        <w:ind w:firstLine="540"/>
        <w:jc w:val="both"/>
        <w:rPr>
          <w:sz w:val="20"/>
        </w:rPr>
      </w:pPr>
      <w:r w:rsidRPr="00217B51">
        <w:rPr>
          <w:sz w:val="20"/>
        </w:rPr>
        <w:t>- Развитие личных подсобных хозяйств;</w:t>
      </w:r>
    </w:p>
    <w:p w:rsidR="004615C1" w:rsidRPr="00217B51" w:rsidRDefault="004615C1">
      <w:pPr>
        <w:pStyle w:val="ConsPlusNormal"/>
        <w:ind w:firstLine="540"/>
        <w:jc w:val="both"/>
        <w:rPr>
          <w:sz w:val="20"/>
        </w:rPr>
      </w:pPr>
      <w:r w:rsidRPr="00217B51">
        <w:rPr>
          <w:sz w:val="20"/>
        </w:rPr>
        <w:t>- Создание условий для безопасного проживания населения на территории сельского поселения.</w:t>
      </w:r>
    </w:p>
    <w:p w:rsidR="004615C1" w:rsidRPr="00217B51" w:rsidRDefault="004615C1">
      <w:pPr>
        <w:pStyle w:val="ConsPlusNormal"/>
        <w:ind w:firstLine="540"/>
        <w:jc w:val="both"/>
        <w:rPr>
          <w:sz w:val="20"/>
        </w:rPr>
      </w:pPr>
      <w:r w:rsidRPr="00217B51">
        <w:rPr>
          <w:sz w:val="20"/>
        </w:rPr>
        <w:t>- Содействие в привлечении молодых специалистов в поселение (врачей, учителей, работников культуры, муниципальных служащих);</w:t>
      </w:r>
    </w:p>
    <w:p w:rsidR="004615C1" w:rsidRPr="00217B51" w:rsidRDefault="004615C1">
      <w:pPr>
        <w:pStyle w:val="ConsPlusNormal"/>
        <w:ind w:firstLine="540"/>
        <w:jc w:val="both"/>
        <w:rPr>
          <w:sz w:val="20"/>
        </w:rPr>
      </w:pPr>
      <w:r w:rsidRPr="00217B51">
        <w:rPr>
          <w:sz w:val="20"/>
        </w:rPr>
        <w:t>- Содействие в обеспечении социальной поддержки слабозащищенных слоев населения.</w:t>
      </w:r>
    </w:p>
    <w:p w:rsidR="004615C1" w:rsidRPr="00217B51" w:rsidRDefault="004615C1">
      <w:pPr>
        <w:pStyle w:val="ConsPlusNormal"/>
        <w:ind w:firstLine="540"/>
        <w:jc w:val="both"/>
        <w:rPr>
          <w:sz w:val="20"/>
        </w:rPr>
      </w:pPr>
      <w:r w:rsidRPr="00217B51">
        <w:rPr>
          <w:sz w:val="20"/>
        </w:rPr>
        <w:t>При этом учитываются основные задачи в сферах образования, здравоохранения, культуры, торгового и бытового обслуживания населения и жилищно-коммунального хозяйства.</w:t>
      </w:r>
    </w:p>
    <w:p w:rsidR="004615C1" w:rsidRPr="00217B51" w:rsidRDefault="004615C1">
      <w:pPr>
        <w:pStyle w:val="ConsPlusNormal"/>
        <w:ind w:firstLine="540"/>
        <w:jc w:val="both"/>
        <w:rPr>
          <w:sz w:val="20"/>
        </w:rPr>
      </w:pPr>
      <w:r w:rsidRPr="00217B51">
        <w:rPr>
          <w:sz w:val="20"/>
        </w:rPr>
        <w:t>3.2.1. Основные задачи образования</w:t>
      </w:r>
    </w:p>
    <w:p w:rsidR="004615C1" w:rsidRPr="00217B51" w:rsidRDefault="004615C1">
      <w:pPr>
        <w:pStyle w:val="ConsPlusNormal"/>
        <w:ind w:firstLine="540"/>
        <w:jc w:val="both"/>
        <w:rPr>
          <w:sz w:val="20"/>
        </w:rPr>
      </w:pPr>
      <w:r w:rsidRPr="00217B51">
        <w:rPr>
          <w:sz w:val="20"/>
        </w:rPr>
        <w:t>- удовлетворение потребности сельского населения в дошкольных учреждениях;</w:t>
      </w:r>
    </w:p>
    <w:p w:rsidR="004615C1" w:rsidRPr="00217B51" w:rsidRDefault="004615C1">
      <w:pPr>
        <w:pStyle w:val="ConsPlusNormal"/>
        <w:ind w:firstLine="540"/>
        <w:jc w:val="both"/>
        <w:rPr>
          <w:sz w:val="20"/>
        </w:rPr>
      </w:pPr>
      <w:r w:rsidRPr="00217B51">
        <w:rPr>
          <w:sz w:val="20"/>
        </w:rPr>
        <w:t>- обеспечение общедоступности бесплатного начального общего, основного общего, среднего общего образования в пределах государственных образовательных стандартов. При этом повышение конкурентоспособности выпускников сельских общеобразовательных учреждений на рынке труда и при поступлении в учреждения среднего и высшего профессионального образования</w:t>
      </w:r>
    </w:p>
    <w:p w:rsidR="004615C1" w:rsidRPr="00217B51" w:rsidRDefault="004615C1">
      <w:pPr>
        <w:pStyle w:val="ConsPlusNormal"/>
        <w:ind w:firstLine="540"/>
        <w:jc w:val="both"/>
        <w:rPr>
          <w:sz w:val="20"/>
        </w:rPr>
      </w:pPr>
      <w:r w:rsidRPr="00217B51">
        <w:rPr>
          <w:sz w:val="20"/>
        </w:rPr>
        <w:t>- развитие дополнительного образования детей и взрослых в целях создания условий для удовлетворения разносторонних образовательных потребностей, обеспечения занятости и профилактика подростковой преступности;</w:t>
      </w:r>
    </w:p>
    <w:p w:rsidR="004615C1" w:rsidRPr="00217B51" w:rsidRDefault="004615C1">
      <w:pPr>
        <w:pStyle w:val="ConsPlusNormal"/>
        <w:ind w:firstLine="540"/>
        <w:jc w:val="both"/>
        <w:rPr>
          <w:sz w:val="20"/>
        </w:rPr>
      </w:pPr>
      <w:r w:rsidRPr="00217B51">
        <w:rPr>
          <w:sz w:val="20"/>
        </w:rPr>
        <w:lastRenderedPageBreak/>
        <w:t>- улучшение здоровья обучающихся сельских общеобразовательных учебных заведений на основе нормализации учебной нагрузки. Перехода к обучению в одну смену, организация бесплатного горячего питания для детей малообеспеченных семей, регулярной диспансеризации обучающихся, развития материальной базы спортивных, спортивно-оздоровительных и медицинских подразделений;</w:t>
      </w:r>
    </w:p>
    <w:p w:rsidR="004615C1" w:rsidRPr="00217B51" w:rsidRDefault="004615C1">
      <w:pPr>
        <w:pStyle w:val="ConsPlusNormal"/>
        <w:ind w:firstLine="540"/>
        <w:jc w:val="both"/>
        <w:rPr>
          <w:sz w:val="20"/>
        </w:rPr>
      </w:pPr>
      <w:r w:rsidRPr="00217B51">
        <w:rPr>
          <w:sz w:val="20"/>
        </w:rPr>
        <w:t>- улучшения социального положения и оплаты труда педагогического персонала и руководителей учебных заведений;</w:t>
      </w:r>
    </w:p>
    <w:p w:rsidR="004615C1" w:rsidRPr="00217B51" w:rsidRDefault="004615C1">
      <w:pPr>
        <w:pStyle w:val="ConsPlusNormal"/>
        <w:ind w:firstLine="540"/>
        <w:jc w:val="both"/>
        <w:rPr>
          <w:sz w:val="20"/>
        </w:rPr>
      </w:pPr>
      <w:r w:rsidRPr="00217B51">
        <w:rPr>
          <w:sz w:val="20"/>
        </w:rPr>
        <w:t>- разработка и реализация программы по выявлению и государственной поддержке талантливой молодежи в целях обеспечения ее доступа к высшему профессиональному образованию</w:t>
      </w:r>
    </w:p>
    <w:p w:rsidR="004615C1" w:rsidRPr="00217B51" w:rsidRDefault="004615C1">
      <w:pPr>
        <w:pStyle w:val="ConsPlusNormal"/>
        <w:ind w:firstLine="540"/>
        <w:jc w:val="both"/>
        <w:rPr>
          <w:sz w:val="20"/>
        </w:rPr>
      </w:pPr>
      <w:r w:rsidRPr="00217B51">
        <w:rPr>
          <w:sz w:val="20"/>
        </w:rPr>
        <w:t>3.2.2. Основные задачи здравоохранения:</w:t>
      </w:r>
    </w:p>
    <w:p w:rsidR="004615C1" w:rsidRPr="00217B51" w:rsidRDefault="004615C1">
      <w:pPr>
        <w:pStyle w:val="ConsPlusNormal"/>
        <w:ind w:firstLine="540"/>
        <w:jc w:val="both"/>
        <w:rPr>
          <w:sz w:val="20"/>
        </w:rPr>
      </w:pPr>
      <w:r w:rsidRPr="00217B51">
        <w:rPr>
          <w:sz w:val="20"/>
        </w:rPr>
        <w:t>Основными задачами медицинского обслуживания сельского поселения, решение которых позволит снизить заболеваемость и смертность, укрепить демографический потенциал села:</w:t>
      </w:r>
    </w:p>
    <w:p w:rsidR="004615C1" w:rsidRPr="00217B51" w:rsidRDefault="004615C1">
      <w:pPr>
        <w:pStyle w:val="ConsPlusNormal"/>
        <w:ind w:firstLine="540"/>
        <w:jc w:val="both"/>
        <w:rPr>
          <w:sz w:val="20"/>
        </w:rPr>
      </w:pPr>
      <w:r w:rsidRPr="00217B51">
        <w:rPr>
          <w:sz w:val="20"/>
        </w:rPr>
        <w:t>- гарантированное обеспечение сельского населения бесплатной медицинской и лекарственной помощью в объеме государственных минимальных стандартов;</w:t>
      </w:r>
    </w:p>
    <w:p w:rsidR="004615C1" w:rsidRPr="00217B51" w:rsidRDefault="004615C1">
      <w:pPr>
        <w:pStyle w:val="ConsPlusNormal"/>
        <w:ind w:firstLine="540"/>
        <w:jc w:val="both"/>
        <w:rPr>
          <w:sz w:val="20"/>
        </w:rPr>
      </w:pPr>
      <w:r w:rsidRPr="00217B51">
        <w:rPr>
          <w:sz w:val="20"/>
        </w:rPr>
        <w:t>- гарантированное обеспечение сельского населения скорой и неотложной помощью;</w:t>
      </w:r>
    </w:p>
    <w:p w:rsidR="004615C1" w:rsidRPr="00217B51" w:rsidRDefault="004615C1">
      <w:pPr>
        <w:pStyle w:val="ConsPlusNormal"/>
        <w:ind w:firstLine="540"/>
        <w:jc w:val="both"/>
        <w:rPr>
          <w:sz w:val="20"/>
        </w:rPr>
      </w:pPr>
      <w:r w:rsidRPr="00217B51">
        <w:rPr>
          <w:sz w:val="20"/>
        </w:rPr>
        <w:t>- бесплатное гарантированное оказание специализированной медицинской помощи сельским жителям в республиканских и федеральных центрах за счет средств бюджета и средств обязательного медицинского страхования;</w:t>
      </w:r>
    </w:p>
    <w:p w:rsidR="004615C1" w:rsidRPr="00217B51" w:rsidRDefault="004615C1">
      <w:pPr>
        <w:pStyle w:val="ConsPlusNormal"/>
        <w:ind w:firstLine="540"/>
        <w:jc w:val="both"/>
        <w:rPr>
          <w:sz w:val="20"/>
        </w:rPr>
      </w:pPr>
      <w:r w:rsidRPr="00217B51">
        <w:rPr>
          <w:sz w:val="20"/>
        </w:rPr>
        <w:t>- организация профилактики заболеваний посредством диспансеризации сельского населения, оздоровления в лечебно-профилактических учреждениях, развития санитарно-эпидемиологических служб, охраны здоровья матери и ребенка, пропаганды здорового образа жизни;</w:t>
      </w:r>
    </w:p>
    <w:p w:rsidR="004615C1" w:rsidRPr="00217B51" w:rsidRDefault="004615C1">
      <w:pPr>
        <w:pStyle w:val="ConsPlusNormal"/>
        <w:ind w:firstLine="540"/>
        <w:jc w:val="both"/>
        <w:rPr>
          <w:sz w:val="20"/>
        </w:rPr>
      </w:pPr>
      <w:r w:rsidRPr="00217B51">
        <w:rPr>
          <w:sz w:val="20"/>
        </w:rPr>
        <w:t>- организация работы ФП,</w:t>
      </w:r>
    </w:p>
    <w:p w:rsidR="004615C1" w:rsidRPr="00217B51" w:rsidRDefault="004615C1">
      <w:pPr>
        <w:pStyle w:val="ConsPlusNormal"/>
        <w:ind w:firstLine="540"/>
        <w:jc w:val="both"/>
        <w:rPr>
          <w:sz w:val="20"/>
        </w:rPr>
      </w:pPr>
      <w:r w:rsidRPr="00217B51">
        <w:rPr>
          <w:sz w:val="20"/>
        </w:rPr>
        <w:t>- организация платных медицинских услуг по видам и объемам медицинской помощи, которые не предусмотрены государственными минимальными социальными стандартами в области здравоохранения.</w:t>
      </w:r>
    </w:p>
    <w:p w:rsidR="004615C1" w:rsidRPr="00217B51" w:rsidRDefault="004615C1">
      <w:pPr>
        <w:pStyle w:val="ConsPlusNormal"/>
        <w:ind w:firstLine="540"/>
        <w:jc w:val="both"/>
        <w:rPr>
          <w:sz w:val="20"/>
        </w:rPr>
      </w:pPr>
      <w:r w:rsidRPr="00217B51">
        <w:rPr>
          <w:sz w:val="20"/>
        </w:rPr>
        <w:t>3.2.3 Основными задачами в сфере культуры на селе являются:</w:t>
      </w:r>
    </w:p>
    <w:p w:rsidR="004615C1" w:rsidRPr="00217B51" w:rsidRDefault="004615C1">
      <w:pPr>
        <w:pStyle w:val="ConsPlusNormal"/>
        <w:ind w:firstLine="540"/>
        <w:jc w:val="both"/>
        <w:rPr>
          <w:sz w:val="20"/>
        </w:rPr>
      </w:pPr>
      <w:r w:rsidRPr="00217B51">
        <w:rPr>
          <w:sz w:val="20"/>
        </w:rPr>
        <w:t>- сохранение ранее накопленного и развитие культурного потенциала сельской местности, восстановление нравственных установок и ориентации сельских жителей, создание условий для приобщения их к отечественным и мировым культурным ценностям, разнообразия культурной жизни, удовлетворения и развития культурных потребностей и творческих способностей</w:t>
      </w:r>
    </w:p>
    <w:p w:rsidR="004615C1" w:rsidRPr="00217B51" w:rsidRDefault="004615C1">
      <w:pPr>
        <w:pStyle w:val="ConsPlusNormal"/>
        <w:ind w:firstLine="540"/>
        <w:jc w:val="both"/>
        <w:rPr>
          <w:sz w:val="20"/>
        </w:rPr>
      </w:pPr>
      <w:r w:rsidRPr="00217B51">
        <w:rPr>
          <w:sz w:val="20"/>
        </w:rPr>
        <w:t>- возрождение и развитие традиционных форм самодеятельного художественного и научно-технического творчества, народных промыслов и ремесел. Приобщение сельской молодежи к традициям народной культуры, выявление и поддержка индивидуальных талантов и дарований;</w:t>
      </w:r>
    </w:p>
    <w:p w:rsidR="004615C1" w:rsidRPr="00217B51" w:rsidRDefault="004615C1">
      <w:pPr>
        <w:pStyle w:val="ConsPlusNormal"/>
        <w:ind w:firstLine="540"/>
        <w:jc w:val="both"/>
        <w:rPr>
          <w:sz w:val="20"/>
        </w:rPr>
      </w:pPr>
      <w:r w:rsidRPr="00217B51">
        <w:rPr>
          <w:sz w:val="20"/>
        </w:rPr>
        <w:t>- сохранение и обогащение историко-культурного наследия, национальных, местных обычаев, традиций, обрядов, фольклора;</w:t>
      </w:r>
    </w:p>
    <w:p w:rsidR="004615C1" w:rsidRPr="00217B51" w:rsidRDefault="004615C1">
      <w:pPr>
        <w:pStyle w:val="ConsPlusNormal"/>
        <w:ind w:firstLine="540"/>
        <w:jc w:val="both"/>
        <w:rPr>
          <w:sz w:val="20"/>
        </w:rPr>
      </w:pPr>
      <w:r w:rsidRPr="00217B51">
        <w:rPr>
          <w:sz w:val="20"/>
        </w:rPr>
        <w:t>- паспортизация и мониторинг сохранности памятников истории, культуры, архитектуры, природы, находящихся в сельской местности, введение их в культурный оборот;</w:t>
      </w:r>
    </w:p>
    <w:p w:rsidR="004615C1" w:rsidRPr="00217B51" w:rsidRDefault="004615C1">
      <w:pPr>
        <w:pStyle w:val="ConsPlusNormal"/>
        <w:ind w:firstLine="540"/>
        <w:jc w:val="both"/>
        <w:rPr>
          <w:sz w:val="20"/>
        </w:rPr>
      </w:pPr>
      <w:r w:rsidRPr="00217B51">
        <w:rPr>
          <w:sz w:val="20"/>
        </w:rPr>
        <w:t>- обеспечение сохранности книжного фонда сельских библиотек, повышение доступности сельским жителям информационных ресурсов, накопленных в библиотеках страны;</w:t>
      </w:r>
    </w:p>
    <w:p w:rsidR="004615C1" w:rsidRPr="00217B51" w:rsidRDefault="004615C1">
      <w:pPr>
        <w:pStyle w:val="ConsPlusNormal"/>
        <w:ind w:firstLine="540"/>
        <w:jc w:val="both"/>
        <w:rPr>
          <w:sz w:val="20"/>
        </w:rPr>
      </w:pPr>
      <w:r w:rsidRPr="00217B51">
        <w:rPr>
          <w:sz w:val="20"/>
        </w:rPr>
        <w:t>3.2.4. Основными задачами в сфере торгового обслуживания сельского населения являются:</w:t>
      </w:r>
    </w:p>
    <w:p w:rsidR="004615C1" w:rsidRPr="00217B51" w:rsidRDefault="004615C1">
      <w:pPr>
        <w:pStyle w:val="ConsPlusNormal"/>
        <w:ind w:firstLine="540"/>
        <w:jc w:val="both"/>
        <w:rPr>
          <w:sz w:val="20"/>
        </w:rPr>
      </w:pPr>
      <w:r w:rsidRPr="00217B51">
        <w:rPr>
          <w:sz w:val="20"/>
        </w:rPr>
        <w:t>- обеспечение доступности для сельских жителей торгового обслуживания, включая общественное питание;</w:t>
      </w:r>
    </w:p>
    <w:p w:rsidR="004615C1" w:rsidRPr="00217B51" w:rsidRDefault="004615C1">
      <w:pPr>
        <w:pStyle w:val="ConsPlusNormal"/>
        <w:ind w:firstLine="540"/>
        <w:jc w:val="both"/>
        <w:rPr>
          <w:sz w:val="20"/>
        </w:rPr>
      </w:pPr>
      <w:r w:rsidRPr="00217B51">
        <w:rPr>
          <w:sz w:val="20"/>
        </w:rPr>
        <w:t>- сближение условий реализации денежных доходов городского и сельского населения на основе расширения сети торговых предприятий и укрепления их материально-технической базы, повышение качества обслуживания;</w:t>
      </w:r>
    </w:p>
    <w:p w:rsidR="004615C1" w:rsidRPr="00217B51" w:rsidRDefault="004615C1">
      <w:pPr>
        <w:pStyle w:val="ConsPlusNormal"/>
        <w:ind w:firstLine="540"/>
        <w:jc w:val="both"/>
        <w:rPr>
          <w:sz w:val="20"/>
        </w:rPr>
      </w:pPr>
      <w:r w:rsidRPr="00217B51">
        <w:rPr>
          <w:sz w:val="20"/>
        </w:rPr>
        <w:t>- создание условий для реализации сельским населением сельскохозяйственной продукции, изделий народных промыслов и ремесел, другой продукции, изготовляемой сельскими жителями.</w:t>
      </w:r>
    </w:p>
    <w:p w:rsidR="004615C1" w:rsidRPr="00217B51" w:rsidRDefault="004615C1">
      <w:pPr>
        <w:pStyle w:val="ConsPlusNormal"/>
        <w:ind w:firstLine="540"/>
        <w:jc w:val="both"/>
        <w:rPr>
          <w:sz w:val="20"/>
        </w:rPr>
      </w:pPr>
      <w:r w:rsidRPr="00217B51">
        <w:rPr>
          <w:sz w:val="20"/>
        </w:rPr>
        <w:t>3.2.5. Основными задачами в сфере бытового обслуживания:</w:t>
      </w:r>
    </w:p>
    <w:p w:rsidR="004615C1" w:rsidRPr="00217B51" w:rsidRDefault="004615C1">
      <w:pPr>
        <w:pStyle w:val="ConsPlusNormal"/>
        <w:ind w:firstLine="540"/>
        <w:jc w:val="both"/>
        <w:rPr>
          <w:sz w:val="20"/>
        </w:rPr>
      </w:pPr>
      <w:r w:rsidRPr="00217B51">
        <w:rPr>
          <w:sz w:val="20"/>
        </w:rPr>
        <w:t>- восстановление стационарной приемной сети бытового обслуживания в поселении;</w:t>
      </w:r>
    </w:p>
    <w:p w:rsidR="004615C1" w:rsidRPr="00217B51" w:rsidRDefault="004615C1">
      <w:pPr>
        <w:pStyle w:val="ConsPlusNormal"/>
        <w:ind w:firstLine="540"/>
        <w:jc w:val="both"/>
        <w:rPr>
          <w:sz w:val="20"/>
        </w:rPr>
      </w:pPr>
      <w:r w:rsidRPr="00217B51">
        <w:rPr>
          <w:sz w:val="20"/>
        </w:rPr>
        <w:t>- организация выездных форм обслуживания сельского населения городскими предприятиями бытового обслуживания.</w:t>
      </w:r>
    </w:p>
    <w:p w:rsidR="004615C1" w:rsidRPr="00217B51" w:rsidRDefault="004615C1">
      <w:pPr>
        <w:pStyle w:val="ConsPlusNormal"/>
        <w:ind w:firstLine="540"/>
        <w:jc w:val="both"/>
        <w:rPr>
          <w:sz w:val="20"/>
        </w:rPr>
      </w:pPr>
      <w:r w:rsidRPr="00217B51">
        <w:rPr>
          <w:sz w:val="20"/>
        </w:rPr>
        <w:t>3.2.6. Основные задачи в жилищно-коммунальной сфере:</w:t>
      </w:r>
    </w:p>
    <w:p w:rsidR="004615C1" w:rsidRPr="00217B51" w:rsidRDefault="004615C1">
      <w:pPr>
        <w:pStyle w:val="ConsPlusNormal"/>
        <w:ind w:firstLine="540"/>
        <w:jc w:val="both"/>
        <w:rPr>
          <w:sz w:val="20"/>
        </w:rPr>
      </w:pPr>
      <w:r w:rsidRPr="00217B51">
        <w:rPr>
          <w:sz w:val="20"/>
        </w:rPr>
        <w:t>- осуществление конституционного права сельских жителей на жилище</w:t>
      </w:r>
    </w:p>
    <w:p w:rsidR="004615C1" w:rsidRPr="00217B51" w:rsidRDefault="004615C1">
      <w:pPr>
        <w:pStyle w:val="ConsPlusNormal"/>
        <w:ind w:firstLine="540"/>
        <w:jc w:val="both"/>
        <w:rPr>
          <w:sz w:val="20"/>
        </w:rPr>
      </w:pPr>
      <w:r w:rsidRPr="00217B51">
        <w:rPr>
          <w:sz w:val="20"/>
        </w:rPr>
        <w:t>- обеспечение доступности улучшения жилищных условий средне и малообеспеченным слоям сельского населения.</w:t>
      </w:r>
    </w:p>
    <w:p w:rsidR="004615C1" w:rsidRPr="00217B51" w:rsidRDefault="004615C1">
      <w:pPr>
        <w:pStyle w:val="ConsPlusNormal"/>
        <w:jc w:val="both"/>
        <w:rPr>
          <w:sz w:val="20"/>
        </w:rPr>
      </w:pPr>
    </w:p>
    <w:p w:rsidR="004615C1" w:rsidRPr="00217B51" w:rsidRDefault="004615C1">
      <w:pPr>
        <w:pStyle w:val="ConsPlusNormal"/>
        <w:jc w:val="center"/>
        <w:outlineLvl w:val="1"/>
        <w:rPr>
          <w:sz w:val="20"/>
        </w:rPr>
      </w:pPr>
      <w:r w:rsidRPr="00217B51">
        <w:rPr>
          <w:sz w:val="20"/>
        </w:rPr>
        <w:t>4. Социально-экономическая ситуация и потенциал</w:t>
      </w:r>
    </w:p>
    <w:p w:rsidR="004615C1" w:rsidRPr="00217B51" w:rsidRDefault="004615C1">
      <w:pPr>
        <w:pStyle w:val="ConsPlusNormal"/>
        <w:jc w:val="center"/>
        <w:rPr>
          <w:sz w:val="20"/>
        </w:rPr>
      </w:pPr>
      <w:r w:rsidRPr="00217B51">
        <w:rPr>
          <w:sz w:val="20"/>
        </w:rPr>
        <w:t xml:space="preserve">развития </w:t>
      </w:r>
      <w:r w:rsidR="00264752" w:rsidRPr="00217B51">
        <w:rPr>
          <w:sz w:val="20"/>
        </w:rPr>
        <w:t>Зеленчукского сельского поселения</w:t>
      </w:r>
    </w:p>
    <w:p w:rsidR="004615C1" w:rsidRPr="00E54A83" w:rsidRDefault="004615C1">
      <w:pPr>
        <w:pStyle w:val="ConsPlusNormal"/>
        <w:jc w:val="both"/>
        <w:rPr>
          <w:sz w:val="10"/>
          <w:szCs w:val="10"/>
        </w:rPr>
      </w:pPr>
    </w:p>
    <w:p w:rsidR="004615C1" w:rsidRPr="00217B51" w:rsidRDefault="004615C1">
      <w:pPr>
        <w:pStyle w:val="ConsPlusNormal"/>
        <w:jc w:val="center"/>
        <w:outlineLvl w:val="2"/>
        <w:rPr>
          <w:sz w:val="20"/>
        </w:rPr>
      </w:pPr>
      <w:r w:rsidRPr="00217B51">
        <w:rPr>
          <w:sz w:val="20"/>
        </w:rPr>
        <w:t>4.1. Анализ социального развития сельского поселения</w:t>
      </w:r>
    </w:p>
    <w:p w:rsidR="004615C1" w:rsidRPr="00E54A83" w:rsidRDefault="004615C1">
      <w:pPr>
        <w:pStyle w:val="ConsPlusNormal"/>
        <w:jc w:val="both"/>
        <w:rPr>
          <w:sz w:val="10"/>
          <w:szCs w:val="10"/>
        </w:rPr>
      </w:pPr>
    </w:p>
    <w:p w:rsidR="00730A6F" w:rsidRDefault="00730A6F" w:rsidP="00730A6F">
      <w:pPr>
        <w:autoSpaceDE w:val="0"/>
        <w:autoSpaceDN w:val="0"/>
        <w:adjustRightInd w:val="0"/>
        <w:jc w:val="center"/>
        <w:rPr>
          <w:rFonts w:eastAsia="Arial Unicode MS"/>
          <w:sz w:val="20"/>
          <w:szCs w:val="20"/>
          <w:lang w:eastAsia="en-US"/>
        </w:rPr>
      </w:pPr>
      <w:r>
        <w:rPr>
          <w:rFonts w:eastAsia="Arial Unicode MS"/>
          <w:bCs/>
          <w:sz w:val="20"/>
          <w:szCs w:val="20"/>
          <w:lang w:eastAsia="en-US"/>
        </w:rPr>
        <w:t>Г</w:t>
      </w:r>
      <w:r w:rsidRPr="00730A6F">
        <w:rPr>
          <w:rFonts w:eastAsia="Arial Unicode MS"/>
          <w:bCs/>
          <w:sz w:val="20"/>
          <w:szCs w:val="20"/>
          <w:lang w:eastAsia="en-US"/>
        </w:rPr>
        <w:t xml:space="preserve">раницы муниципального образования </w:t>
      </w:r>
      <w:r>
        <w:rPr>
          <w:rFonts w:eastAsia="Arial Unicode MS"/>
          <w:bCs/>
          <w:sz w:val="20"/>
          <w:szCs w:val="20"/>
          <w:lang w:eastAsia="en-US"/>
        </w:rPr>
        <w:t>З</w:t>
      </w:r>
      <w:r w:rsidRPr="00730A6F">
        <w:rPr>
          <w:rFonts w:eastAsia="Arial Unicode MS"/>
          <w:bCs/>
          <w:sz w:val="20"/>
          <w:szCs w:val="20"/>
          <w:lang w:eastAsia="en-US"/>
        </w:rPr>
        <w:t>еленчукское сельское поселение</w:t>
      </w:r>
      <w:r w:rsidRPr="00730A6F">
        <w:rPr>
          <w:rFonts w:eastAsia="Arial Unicode MS"/>
          <w:sz w:val="20"/>
          <w:szCs w:val="20"/>
          <w:lang w:eastAsia="en-US"/>
        </w:rPr>
        <w:t xml:space="preserve"> </w:t>
      </w:r>
    </w:p>
    <w:p w:rsidR="00983961" w:rsidRPr="00AE7158" w:rsidRDefault="00730A6F" w:rsidP="00983961">
      <w:pPr>
        <w:autoSpaceDE w:val="0"/>
        <w:autoSpaceDN w:val="0"/>
        <w:adjustRightInd w:val="0"/>
        <w:jc w:val="center"/>
        <w:rPr>
          <w:rFonts w:eastAsia="Arial Unicode MS"/>
          <w:b/>
          <w:bCs/>
          <w:sz w:val="20"/>
          <w:szCs w:val="20"/>
          <w:lang w:eastAsia="en-US"/>
        </w:rPr>
      </w:pPr>
      <w:r>
        <w:rPr>
          <w:rFonts w:eastAsia="Arial Unicode MS"/>
          <w:sz w:val="20"/>
          <w:szCs w:val="20"/>
          <w:lang w:eastAsia="en-US"/>
        </w:rPr>
        <w:t xml:space="preserve">(согласно </w:t>
      </w:r>
      <w:r w:rsidR="00983961" w:rsidRPr="00AE7158">
        <w:rPr>
          <w:rFonts w:eastAsia="Arial Unicode MS"/>
          <w:sz w:val="20"/>
          <w:szCs w:val="20"/>
          <w:lang w:eastAsia="en-US"/>
        </w:rPr>
        <w:t>Закон</w:t>
      </w:r>
      <w:r>
        <w:rPr>
          <w:rFonts w:eastAsia="Arial Unicode MS"/>
          <w:sz w:val="20"/>
          <w:szCs w:val="20"/>
          <w:lang w:eastAsia="en-US"/>
        </w:rPr>
        <w:t>у</w:t>
      </w:r>
      <w:r w:rsidR="00AE7158">
        <w:rPr>
          <w:rFonts w:eastAsia="Arial Unicode MS"/>
          <w:sz w:val="20"/>
          <w:szCs w:val="20"/>
          <w:lang w:eastAsia="en-US"/>
        </w:rPr>
        <w:t xml:space="preserve"> </w:t>
      </w:r>
      <w:r w:rsidR="00983961" w:rsidRPr="00AE7158">
        <w:rPr>
          <w:rFonts w:eastAsia="Arial Unicode MS"/>
          <w:sz w:val="20"/>
          <w:szCs w:val="20"/>
          <w:lang w:eastAsia="en-US"/>
        </w:rPr>
        <w:t>Карачаево-Черкесской Республики</w:t>
      </w:r>
      <w:r>
        <w:rPr>
          <w:rFonts w:eastAsia="Arial Unicode MS"/>
          <w:sz w:val="20"/>
          <w:szCs w:val="20"/>
          <w:lang w:eastAsia="en-US"/>
        </w:rPr>
        <w:t xml:space="preserve"> </w:t>
      </w:r>
      <w:r w:rsidR="00983961" w:rsidRPr="00AE7158">
        <w:rPr>
          <w:rFonts w:eastAsia="Arial Unicode MS"/>
          <w:sz w:val="20"/>
          <w:szCs w:val="20"/>
          <w:lang w:eastAsia="en-US"/>
        </w:rPr>
        <w:t>от 07 декабря 2004 года N 43-РЗ</w:t>
      </w:r>
      <w:r>
        <w:rPr>
          <w:rFonts w:eastAsia="Arial Unicode MS"/>
          <w:sz w:val="20"/>
          <w:szCs w:val="20"/>
          <w:lang w:eastAsia="en-US"/>
        </w:rPr>
        <w:t>)</w:t>
      </w:r>
    </w:p>
    <w:p w:rsidR="00983961" w:rsidRPr="00AE7158" w:rsidRDefault="00983961" w:rsidP="00983961">
      <w:pPr>
        <w:autoSpaceDE w:val="0"/>
        <w:autoSpaceDN w:val="0"/>
        <w:adjustRightInd w:val="0"/>
        <w:ind w:firstLine="540"/>
        <w:jc w:val="both"/>
        <w:rPr>
          <w:rFonts w:eastAsia="Arial Unicode MS"/>
          <w:sz w:val="20"/>
          <w:szCs w:val="20"/>
          <w:lang w:eastAsia="en-US"/>
        </w:rPr>
      </w:pPr>
    </w:p>
    <w:p w:rsidR="00983961" w:rsidRPr="00AE7158" w:rsidRDefault="00983961" w:rsidP="00983961">
      <w:pPr>
        <w:autoSpaceDE w:val="0"/>
        <w:autoSpaceDN w:val="0"/>
        <w:adjustRightInd w:val="0"/>
        <w:ind w:firstLine="540"/>
        <w:jc w:val="both"/>
        <w:rPr>
          <w:rFonts w:eastAsia="Arial Unicode MS"/>
          <w:sz w:val="20"/>
          <w:szCs w:val="20"/>
          <w:lang w:eastAsia="en-US"/>
        </w:rPr>
      </w:pPr>
      <w:proofErr w:type="gramStart"/>
      <w:r w:rsidRPr="00AE7158">
        <w:rPr>
          <w:rFonts w:eastAsia="Arial Unicode MS"/>
          <w:sz w:val="20"/>
          <w:szCs w:val="20"/>
          <w:lang w:eastAsia="en-US"/>
        </w:rPr>
        <w:t xml:space="preserve">Началом описания прохождения границы муниципального образования Зеленчукское сельское поселение (далее по тексту настоящего приложения - муниципальное образование) является условная узловая точка 2/7, которая находится в северной части муниципального образования на скале </w:t>
      </w:r>
      <w:proofErr w:type="spellStart"/>
      <w:r w:rsidRPr="00AE7158">
        <w:rPr>
          <w:rFonts w:eastAsia="Arial Unicode MS"/>
          <w:sz w:val="20"/>
          <w:szCs w:val="20"/>
          <w:lang w:eastAsia="en-US"/>
        </w:rPr>
        <w:t>Джисса</w:t>
      </w:r>
      <w:proofErr w:type="spellEnd"/>
      <w:r w:rsidRPr="00AE7158">
        <w:rPr>
          <w:rFonts w:eastAsia="Arial Unicode MS"/>
          <w:sz w:val="20"/>
          <w:szCs w:val="20"/>
          <w:lang w:eastAsia="en-US"/>
        </w:rPr>
        <w:t xml:space="preserve">, с высотной отметкой 1590 м над уровнем моря, на стыке границ Зеленчукского и </w:t>
      </w:r>
      <w:proofErr w:type="spellStart"/>
      <w:r w:rsidRPr="00AE7158">
        <w:rPr>
          <w:rFonts w:eastAsia="Arial Unicode MS"/>
          <w:sz w:val="20"/>
          <w:szCs w:val="20"/>
          <w:lang w:eastAsia="en-US"/>
        </w:rPr>
        <w:t>Сторожевского</w:t>
      </w:r>
      <w:proofErr w:type="spellEnd"/>
      <w:r w:rsidRPr="00AE7158">
        <w:rPr>
          <w:rFonts w:eastAsia="Arial Unicode MS"/>
          <w:sz w:val="20"/>
          <w:szCs w:val="20"/>
          <w:lang w:eastAsia="en-US"/>
        </w:rPr>
        <w:t xml:space="preserve"> муниципальных образований Зеленчукского района по </w:t>
      </w:r>
      <w:proofErr w:type="spellStart"/>
      <w:r w:rsidRPr="00AE7158">
        <w:rPr>
          <w:rFonts w:eastAsia="Arial Unicode MS"/>
          <w:sz w:val="20"/>
          <w:szCs w:val="20"/>
          <w:lang w:eastAsia="en-US"/>
        </w:rPr>
        <w:t>смежеству</w:t>
      </w:r>
      <w:proofErr w:type="spellEnd"/>
      <w:r w:rsidRPr="00AE7158">
        <w:rPr>
          <w:rFonts w:eastAsia="Arial Unicode MS"/>
          <w:sz w:val="20"/>
          <w:szCs w:val="20"/>
          <w:lang w:eastAsia="en-US"/>
        </w:rPr>
        <w:t xml:space="preserve"> с Али-</w:t>
      </w:r>
      <w:proofErr w:type="spellStart"/>
      <w:r w:rsidRPr="00AE7158">
        <w:rPr>
          <w:rFonts w:eastAsia="Arial Unicode MS"/>
          <w:sz w:val="20"/>
          <w:szCs w:val="20"/>
          <w:lang w:eastAsia="en-US"/>
        </w:rPr>
        <w:t>Бердуковским</w:t>
      </w:r>
      <w:proofErr w:type="spellEnd"/>
      <w:r w:rsidRPr="00AE7158">
        <w:rPr>
          <w:rFonts w:eastAsia="Arial Unicode MS"/>
          <w:sz w:val="20"/>
          <w:szCs w:val="20"/>
          <w:lang w:eastAsia="en-US"/>
        </w:rPr>
        <w:t xml:space="preserve"> муниципальным образованием </w:t>
      </w:r>
      <w:proofErr w:type="spellStart"/>
      <w:r w:rsidRPr="00AE7158">
        <w:rPr>
          <w:rFonts w:eastAsia="Arial Unicode MS"/>
          <w:sz w:val="20"/>
          <w:szCs w:val="20"/>
          <w:lang w:eastAsia="en-US"/>
        </w:rPr>
        <w:t>Хабезского</w:t>
      </w:r>
      <w:proofErr w:type="spellEnd"/>
      <w:r w:rsidRPr="00AE7158">
        <w:rPr>
          <w:rFonts w:eastAsia="Arial Unicode MS"/>
          <w:sz w:val="20"/>
          <w:szCs w:val="20"/>
          <w:lang w:eastAsia="en-US"/>
        </w:rPr>
        <w:t xml:space="preserve"> района.</w:t>
      </w:r>
      <w:proofErr w:type="gramEnd"/>
    </w:p>
    <w:p w:rsidR="00983961" w:rsidRPr="00AE7158" w:rsidRDefault="00983961" w:rsidP="00983961">
      <w:pPr>
        <w:autoSpaceDE w:val="0"/>
        <w:autoSpaceDN w:val="0"/>
        <w:adjustRightInd w:val="0"/>
        <w:ind w:firstLine="540"/>
        <w:jc w:val="both"/>
        <w:rPr>
          <w:rFonts w:eastAsia="Arial Unicode MS"/>
          <w:sz w:val="20"/>
          <w:szCs w:val="20"/>
          <w:lang w:eastAsia="en-US"/>
        </w:rPr>
      </w:pPr>
      <w:proofErr w:type="gramStart"/>
      <w:r w:rsidRPr="00AE7158">
        <w:rPr>
          <w:rFonts w:eastAsia="Arial Unicode MS"/>
          <w:sz w:val="20"/>
          <w:szCs w:val="20"/>
          <w:lang w:eastAsia="en-US"/>
        </w:rPr>
        <w:t xml:space="preserve">От условной узловой точки 2/7 граница муниципального образования проходит в восточном направлении через скалу </w:t>
      </w:r>
      <w:proofErr w:type="spellStart"/>
      <w:r w:rsidRPr="00AE7158">
        <w:rPr>
          <w:rFonts w:eastAsia="Arial Unicode MS"/>
          <w:sz w:val="20"/>
          <w:szCs w:val="20"/>
          <w:lang w:eastAsia="en-US"/>
        </w:rPr>
        <w:t>Джисса</w:t>
      </w:r>
      <w:proofErr w:type="spellEnd"/>
      <w:r w:rsidRPr="00AE7158">
        <w:rPr>
          <w:rFonts w:eastAsia="Arial Unicode MS"/>
          <w:sz w:val="20"/>
          <w:szCs w:val="20"/>
          <w:lang w:eastAsia="en-US"/>
        </w:rPr>
        <w:t xml:space="preserve"> по существующей административной границе Зеленчукского района по </w:t>
      </w:r>
      <w:proofErr w:type="spellStart"/>
      <w:r w:rsidRPr="00AE7158">
        <w:rPr>
          <w:rFonts w:eastAsia="Arial Unicode MS"/>
          <w:sz w:val="20"/>
          <w:szCs w:val="20"/>
          <w:lang w:eastAsia="en-US"/>
        </w:rPr>
        <w:t>смежеству</w:t>
      </w:r>
      <w:proofErr w:type="spellEnd"/>
      <w:r w:rsidRPr="00AE7158">
        <w:rPr>
          <w:rFonts w:eastAsia="Arial Unicode MS"/>
          <w:sz w:val="20"/>
          <w:szCs w:val="20"/>
          <w:lang w:eastAsia="en-US"/>
        </w:rPr>
        <w:t xml:space="preserve"> с </w:t>
      </w:r>
      <w:proofErr w:type="spellStart"/>
      <w:r w:rsidRPr="00AE7158">
        <w:rPr>
          <w:rFonts w:eastAsia="Arial Unicode MS"/>
          <w:sz w:val="20"/>
          <w:szCs w:val="20"/>
          <w:lang w:eastAsia="en-US"/>
        </w:rPr>
        <w:lastRenderedPageBreak/>
        <w:t>Хабезским</w:t>
      </w:r>
      <w:proofErr w:type="spellEnd"/>
      <w:r w:rsidRPr="00AE7158">
        <w:rPr>
          <w:rFonts w:eastAsia="Arial Unicode MS"/>
          <w:sz w:val="20"/>
          <w:szCs w:val="20"/>
          <w:lang w:eastAsia="en-US"/>
        </w:rPr>
        <w:t xml:space="preserve"> районом, имеющей межевые точки с координатами, граница проходит в восточном направлении до условной узловой точки 2/8, расположенной на реке Малый Зеленчук на северо-востоке муниципального образования в 1500 м севернее слияния двух рек </w:t>
      </w:r>
      <w:proofErr w:type="spellStart"/>
      <w:r w:rsidRPr="00AE7158">
        <w:rPr>
          <w:rFonts w:eastAsia="Arial Unicode MS"/>
          <w:sz w:val="20"/>
          <w:szCs w:val="20"/>
          <w:lang w:eastAsia="en-US"/>
        </w:rPr>
        <w:t>Маруха</w:t>
      </w:r>
      <w:proofErr w:type="spellEnd"/>
      <w:proofErr w:type="gramEnd"/>
      <w:r w:rsidRPr="00AE7158">
        <w:rPr>
          <w:rFonts w:eastAsia="Arial Unicode MS"/>
          <w:sz w:val="20"/>
          <w:szCs w:val="20"/>
          <w:lang w:eastAsia="en-US"/>
        </w:rPr>
        <w:t xml:space="preserve"> и Малый Зеленчук на стыке границ Зеленчукского и </w:t>
      </w:r>
      <w:proofErr w:type="spellStart"/>
      <w:r w:rsidRPr="00AE7158">
        <w:rPr>
          <w:rFonts w:eastAsia="Arial Unicode MS"/>
          <w:sz w:val="20"/>
          <w:szCs w:val="20"/>
          <w:lang w:eastAsia="en-US"/>
        </w:rPr>
        <w:t>Кардоникского</w:t>
      </w:r>
      <w:proofErr w:type="spellEnd"/>
      <w:r w:rsidRPr="00AE7158">
        <w:rPr>
          <w:rFonts w:eastAsia="Arial Unicode MS"/>
          <w:sz w:val="20"/>
          <w:szCs w:val="20"/>
          <w:lang w:eastAsia="en-US"/>
        </w:rPr>
        <w:t xml:space="preserve"> муниципальных образований Зеленчукского района по </w:t>
      </w:r>
      <w:proofErr w:type="spellStart"/>
      <w:r w:rsidRPr="00AE7158">
        <w:rPr>
          <w:rFonts w:eastAsia="Arial Unicode MS"/>
          <w:sz w:val="20"/>
          <w:szCs w:val="20"/>
          <w:lang w:eastAsia="en-US"/>
        </w:rPr>
        <w:t>смежеству</w:t>
      </w:r>
      <w:proofErr w:type="spellEnd"/>
      <w:r w:rsidRPr="00AE7158">
        <w:rPr>
          <w:rFonts w:eastAsia="Arial Unicode MS"/>
          <w:sz w:val="20"/>
          <w:szCs w:val="20"/>
          <w:lang w:eastAsia="en-US"/>
        </w:rPr>
        <w:t xml:space="preserve"> с Али-</w:t>
      </w:r>
      <w:proofErr w:type="spellStart"/>
      <w:r w:rsidRPr="00AE7158">
        <w:rPr>
          <w:rFonts w:eastAsia="Arial Unicode MS"/>
          <w:sz w:val="20"/>
          <w:szCs w:val="20"/>
          <w:lang w:eastAsia="en-US"/>
        </w:rPr>
        <w:t>Бердуковским</w:t>
      </w:r>
      <w:proofErr w:type="spellEnd"/>
      <w:r w:rsidRPr="00AE7158">
        <w:rPr>
          <w:rFonts w:eastAsia="Arial Unicode MS"/>
          <w:sz w:val="20"/>
          <w:szCs w:val="20"/>
          <w:lang w:eastAsia="en-US"/>
        </w:rPr>
        <w:t xml:space="preserve"> и </w:t>
      </w:r>
      <w:proofErr w:type="spellStart"/>
      <w:r w:rsidRPr="00AE7158">
        <w:rPr>
          <w:rFonts w:eastAsia="Arial Unicode MS"/>
          <w:sz w:val="20"/>
          <w:szCs w:val="20"/>
          <w:lang w:eastAsia="en-US"/>
        </w:rPr>
        <w:t>Жаковским</w:t>
      </w:r>
      <w:proofErr w:type="spellEnd"/>
      <w:r w:rsidRPr="00AE7158">
        <w:rPr>
          <w:rFonts w:eastAsia="Arial Unicode MS"/>
          <w:sz w:val="20"/>
          <w:szCs w:val="20"/>
          <w:lang w:eastAsia="en-US"/>
        </w:rPr>
        <w:t xml:space="preserve"> муниципальными образованиями </w:t>
      </w:r>
      <w:proofErr w:type="spellStart"/>
      <w:r w:rsidRPr="00AE7158">
        <w:rPr>
          <w:rFonts w:eastAsia="Arial Unicode MS"/>
          <w:sz w:val="20"/>
          <w:szCs w:val="20"/>
          <w:lang w:eastAsia="en-US"/>
        </w:rPr>
        <w:t>Хабезского</w:t>
      </w:r>
      <w:proofErr w:type="spellEnd"/>
      <w:r w:rsidRPr="00AE7158">
        <w:rPr>
          <w:rFonts w:eastAsia="Arial Unicode MS"/>
          <w:sz w:val="20"/>
          <w:szCs w:val="20"/>
          <w:lang w:eastAsia="en-US"/>
        </w:rPr>
        <w:t xml:space="preserve"> района.</w:t>
      </w:r>
    </w:p>
    <w:p w:rsidR="00983961" w:rsidRPr="00AE7158" w:rsidRDefault="00983961" w:rsidP="00983961">
      <w:pPr>
        <w:autoSpaceDE w:val="0"/>
        <w:autoSpaceDN w:val="0"/>
        <w:adjustRightInd w:val="0"/>
        <w:ind w:firstLine="540"/>
        <w:jc w:val="both"/>
        <w:rPr>
          <w:rFonts w:eastAsia="Arial Unicode MS"/>
          <w:sz w:val="20"/>
          <w:szCs w:val="20"/>
          <w:lang w:eastAsia="en-US"/>
        </w:rPr>
      </w:pPr>
      <w:proofErr w:type="gramStart"/>
      <w:r w:rsidRPr="00AE7158">
        <w:rPr>
          <w:rFonts w:eastAsia="Arial Unicode MS"/>
          <w:sz w:val="20"/>
          <w:szCs w:val="20"/>
          <w:lang w:eastAsia="en-US"/>
        </w:rPr>
        <w:t xml:space="preserve">От условной узловой точки 2/8 граница муниципального образования проходит по середине реки Малый Зеленчук на юг до слияния двух рек </w:t>
      </w:r>
      <w:proofErr w:type="spellStart"/>
      <w:r w:rsidRPr="00AE7158">
        <w:rPr>
          <w:rFonts w:eastAsia="Arial Unicode MS"/>
          <w:sz w:val="20"/>
          <w:szCs w:val="20"/>
          <w:lang w:eastAsia="en-US"/>
        </w:rPr>
        <w:t>Маруха</w:t>
      </w:r>
      <w:proofErr w:type="spellEnd"/>
      <w:r w:rsidRPr="00AE7158">
        <w:rPr>
          <w:rFonts w:eastAsia="Arial Unicode MS"/>
          <w:sz w:val="20"/>
          <w:szCs w:val="20"/>
          <w:lang w:eastAsia="en-US"/>
        </w:rPr>
        <w:t xml:space="preserve"> и Малый Зеленчук, по середине реки </w:t>
      </w:r>
      <w:proofErr w:type="spellStart"/>
      <w:r w:rsidRPr="00AE7158">
        <w:rPr>
          <w:rFonts w:eastAsia="Arial Unicode MS"/>
          <w:sz w:val="20"/>
          <w:szCs w:val="20"/>
          <w:lang w:eastAsia="en-US"/>
        </w:rPr>
        <w:t>Маруха</w:t>
      </w:r>
      <w:proofErr w:type="spellEnd"/>
      <w:r w:rsidRPr="00AE7158">
        <w:rPr>
          <w:rFonts w:eastAsia="Arial Unicode MS"/>
          <w:sz w:val="20"/>
          <w:szCs w:val="20"/>
          <w:lang w:eastAsia="en-US"/>
        </w:rPr>
        <w:t xml:space="preserve"> проходит 750 м, поворачивает на запад, пересекает республиканскую автомобильную дорогу "Черкесск - Хабез - Подъезд к молодежному центру отдыха "Архыз", проходит по существующей границе общества с ограниченной ответственностью "Зеленчук", имеющей межевые точки с</w:t>
      </w:r>
      <w:proofErr w:type="gramEnd"/>
      <w:r w:rsidRPr="00AE7158">
        <w:rPr>
          <w:rFonts w:eastAsia="Arial Unicode MS"/>
          <w:sz w:val="20"/>
          <w:szCs w:val="20"/>
          <w:lang w:eastAsia="en-US"/>
        </w:rPr>
        <w:t xml:space="preserve"> </w:t>
      </w:r>
      <w:proofErr w:type="gramStart"/>
      <w:r w:rsidRPr="00AE7158">
        <w:rPr>
          <w:rFonts w:eastAsia="Arial Unicode MS"/>
          <w:sz w:val="20"/>
          <w:szCs w:val="20"/>
          <w:lang w:eastAsia="en-US"/>
        </w:rPr>
        <w:t xml:space="preserve">координатами, до угла поворота границы в южном направлении на расстоянии 600 м восточнее овцеводческой товарной фермы, поворачивает в южном направлении, проходит до условной узловой точки 2/20, которая находится на федеральной автомобильной дороге "Подъезд к молодежному центру отдыха "Архыз", в 3500 м восточнее станицы Зеленчукская на стыке границ Зеленчукского, </w:t>
      </w:r>
      <w:proofErr w:type="spellStart"/>
      <w:r w:rsidRPr="00AE7158">
        <w:rPr>
          <w:rFonts w:eastAsia="Arial Unicode MS"/>
          <w:sz w:val="20"/>
          <w:szCs w:val="20"/>
          <w:lang w:eastAsia="en-US"/>
        </w:rPr>
        <w:t>Кардоникского</w:t>
      </w:r>
      <w:proofErr w:type="spellEnd"/>
      <w:r w:rsidRPr="00AE7158">
        <w:rPr>
          <w:rFonts w:eastAsia="Arial Unicode MS"/>
          <w:sz w:val="20"/>
          <w:szCs w:val="20"/>
          <w:lang w:eastAsia="en-US"/>
        </w:rPr>
        <w:t xml:space="preserve"> и </w:t>
      </w:r>
      <w:proofErr w:type="spellStart"/>
      <w:r w:rsidRPr="00AE7158">
        <w:rPr>
          <w:rFonts w:eastAsia="Arial Unicode MS"/>
          <w:sz w:val="20"/>
          <w:szCs w:val="20"/>
          <w:lang w:eastAsia="en-US"/>
        </w:rPr>
        <w:t>Марухского</w:t>
      </w:r>
      <w:proofErr w:type="spellEnd"/>
      <w:r w:rsidRPr="00AE7158">
        <w:rPr>
          <w:rFonts w:eastAsia="Arial Unicode MS"/>
          <w:sz w:val="20"/>
          <w:szCs w:val="20"/>
          <w:lang w:eastAsia="en-US"/>
        </w:rPr>
        <w:t xml:space="preserve"> муниципальных образований Зеленчукского района.</w:t>
      </w:r>
      <w:proofErr w:type="gramEnd"/>
    </w:p>
    <w:p w:rsidR="00983961" w:rsidRPr="00AE7158" w:rsidRDefault="00983961" w:rsidP="00983961">
      <w:pPr>
        <w:autoSpaceDE w:val="0"/>
        <w:autoSpaceDN w:val="0"/>
        <w:adjustRightInd w:val="0"/>
        <w:ind w:firstLine="540"/>
        <w:jc w:val="both"/>
        <w:rPr>
          <w:rFonts w:eastAsia="Arial Unicode MS"/>
          <w:sz w:val="20"/>
          <w:szCs w:val="20"/>
          <w:lang w:eastAsia="en-US"/>
        </w:rPr>
      </w:pPr>
      <w:proofErr w:type="gramStart"/>
      <w:r w:rsidRPr="00AE7158">
        <w:rPr>
          <w:rFonts w:eastAsia="Arial Unicode MS"/>
          <w:sz w:val="20"/>
          <w:szCs w:val="20"/>
          <w:lang w:eastAsia="en-US"/>
        </w:rPr>
        <w:t>От условной узловой точки 2/20 граница муниципального образования пересекает федеральную автомобильную дорогу "Подъезд к молодежному центру отдыха "Архыз", проходит в западном направлении вдоль автомобильной дороги, по существующей границе общества с ограниченной ответственностью "Зеленчук", имеющей межевые точки с координатами, до угла поворота межевой границы, в южном направлении доходит до условной узловой точки 2/21, которая находится на юго-востоке муниципального образования</w:t>
      </w:r>
      <w:proofErr w:type="gramEnd"/>
      <w:r w:rsidRPr="00AE7158">
        <w:rPr>
          <w:rFonts w:eastAsia="Arial Unicode MS"/>
          <w:sz w:val="20"/>
          <w:szCs w:val="20"/>
          <w:lang w:eastAsia="en-US"/>
        </w:rPr>
        <w:t xml:space="preserve"> на слиянии двух безымянных ручьев на стыке границ Зеленчукского, </w:t>
      </w:r>
      <w:proofErr w:type="spellStart"/>
      <w:r w:rsidRPr="00AE7158">
        <w:rPr>
          <w:rFonts w:eastAsia="Arial Unicode MS"/>
          <w:sz w:val="20"/>
          <w:szCs w:val="20"/>
          <w:lang w:eastAsia="en-US"/>
        </w:rPr>
        <w:t>Марухского</w:t>
      </w:r>
      <w:proofErr w:type="spellEnd"/>
      <w:r w:rsidRPr="00AE7158">
        <w:rPr>
          <w:rFonts w:eastAsia="Arial Unicode MS"/>
          <w:sz w:val="20"/>
          <w:szCs w:val="20"/>
          <w:lang w:eastAsia="en-US"/>
        </w:rPr>
        <w:t xml:space="preserve"> и </w:t>
      </w:r>
      <w:proofErr w:type="spellStart"/>
      <w:r w:rsidRPr="00AE7158">
        <w:rPr>
          <w:rFonts w:eastAsia="Arial Unicode MS"/>
          <w:sz w:val="20"/>
          <w:szCs w:val="20"/>
          <w:lang w:eastAsia="en-US"/>
        </w:rPr>
        <w:t>Даусузского</w:t>
      </w:r>
      <w:proofErr w:type="spellEnd"/>
      <w:r w:rsidRPr="00AE7158">
        <w:rPr>
          <w:rFonts w:eastAsia="Arial Unicode MS"/>
          <w:sz w:val="20"/>
          <w:szCs w:val="20"/>
          <w:lang w:eastAsia="en-US"/>
        </w:rPr>
        <w:t xml:space="preserve"> муниципальных образований Зеленчукского района.</w:t>
      </w:r>
    </w:p>
    <w:p w:rsidR="00983961" w:rsidRPr="00AE7158" w:rsidRDefault="00983961" w:rsidP="00983961">
      <w:pPr>
        <w:autoSpaceDE w:val="0"/>
        <w:autoSpaceDN w:val="0"/>
        <w:adjustRightInd w:val="0"/>
        <w:ind w:firstLine="540"/>
        <w:jc w:val="both"/>
        <w:rPr>
          <w:rFonts w:eastAsia="Arial Unicode MS"/>
          <w:sz w:val="20"/>
          <w:szCs w:val="20"/>
          <w:lang w:eastAsia="en-US"/>
        </w:rPr>
      </w:pPr>
      <w:proofErr w:type="gramStart"/>
      <w:r w:rsidRPr="00AE7158">
        <w:rPr>
          <w:rFonts w:eastAsia="Arial Unicode MS"/>
          <w:sz w:val="20"/>
          <w:szCs w:val="20"/>
          <w:lang w:eastAsia="en-US"/>
        </w:rPr>
        <w:t xml:space="preserve">От условной узловой точки 2/21 граница муниципального образования проходит в западном направлении по основному руслу ручья до слияния с рекой Хуса Кардоникская, пересекает ее и в западном направлении проходит по полевой дороге, пересекает грунтово-проселочную дорогу, соединяющую аул </w:t>
      </w:r>
      <w:proofErr w:type="spellStart"/>
      <w:r w:rsidRPr="00AE7158">
        <w:rPr>
          <w:rFonts w:eastAsia="Arial Unicode MS"/>
          <w:sz w:val="20"/>
          <w:szCs w:val="20"/>
          <w:lang w:eastAsia="en-US"/>
        </w:rPr>
        <w:t>Хусы-Кардоник</w:t>
      </w:r>
      <w:proofErr w:type="spellEnd"/>
      <w:r w:rsidRPr="00AE7158">
        <w:rPr>
          <w:rFonts w:eastAsia="Arial Unicode MS"/>
          <w:sz w:val="20"/>
          <w:szCs w:val="20"/>
          <w:lang w:eastAsia="en-US"/>
        </w:rPr>
        <w:t xml:space="preserve"> и станицу Зеленчукская, пересекает федеральную автомобильную дорогу "Подъезд к молодежному центру отдыха "Архыз" на расстоянии 875 м южнее станицы Зеленчукская, проходит</w:t>
      </w:r>
      <w:proofErr w:type="gramEnd"/>
      <w:r w:rsidRPr="00AE7158">
        <w:rPr>
          <w:rFonts w:eastAsia="Arial Unicode MS"/>
          <w:sz w:val="20"/>
          <w:szCs w:val="20"/>
          <w:lang w:eastAsia="en-US"/>
        </w:rPr>
        <w:t xml:space="preserve"> в южном направлении по левой стороне полосы отвода федеральной автомобильной дороги "Подъезд к молодежному центру отдыха "Архыз" доходит до пересечения с полевой дорогой.</w:t>
      </w:r>
    </w:p>
    <w:p w:rsidR="00983961" w:rsidRPr="00AE7158" w:rsidRDefault="00983961" w:rsidP="00983961">
      <w:pPr>
        <w:autoSpaceDE w:val="0"/>
        <w:autoSpaceDN w:val="0"/>
        <w:adjustRightInd w:val="0"/>
        <w:ind w:firstLine="540"/>
        <w:jc w:val="both"/>
        <w:rPr>
          <w:rFonts w:eastAsia="Arial Unicode MS"/>
          <w:sz w:val="20"/>
          <w:szCs w:val="20"/>
          <w:lang w:eastAsia="en-US"/>
        </w:rPr>
      </w:pPr>
      <w:proofErr w:type="gramStart"/>
      <w:r w:rsidRPr="00AE7158">
        <w:rPr>
          <w:rFonts w:eastAsia="Arial Unicode MS"/>
          <w:sz w:val="20"/>
          <w:szCs w:val="20"/>
          <w:lang w:eastAsia="en-US"/>
        </w:rPr>
        <w:t>От пересечения с полевой дорогой граница муниципального образования проходит в северо-западном направлении по полевой дороге, пересекает реку Большой Зеленчук, и выходит на полевую дорогу, по полевой дороге в северо-западном направлении граница доходит до границы Государственного лесного фонда и по существующей границе общества с ограниченной ответственностью "Зеленчук", имеющей межевые точки с координатами, в юго-западном направлении проходит по границе Государственного лесного фонда</w:t>
      </w:r>
      <w:proofErr w:type="gramEnd"/>
      <w:r w:rsidRPr="00AE7158">
        <w:rPr>
          <w:rFonts w:eastAsia="Arial Unicode MS"/>
          <w:sz w:val="20"/>
          <w:szCs w:val="20"/>
          <w:lang w:eastAsia="en-US"/>
        </w:rPr>
        <w:t xml:space="preserve"> до полевой дороги, и от полевой дороги доходит до начала просеки.</w:t>
      </w:r>
    </w:p>
    <w:p w:rsidR="00983961" w:rsidRPr="00AE7158" w:rsidRDefault="00983961" w:rsidP="00983961">
      <w:pPr>
        <w:autoSpaceDE w:val="0"/>
        <w:autoSpaceDN w:val="0"/>
        <w:adjustRightInd w:val="0"/>
        <w:ind w:firstLine="540"/>
        <w:jc w:val="both"/>
        <w:rPr>
          <w:rFonts w:eastAsia="Arial Unicode MS"/>
          <w:sz w:val="20"/>
          <w:szCs w:val="20"/>
          <w:lang w:eastAsia="en-US"/>
        </w:rPr>
      </w:pPr>
      <w:proofErr w:type="gramStart"/>
      <w:r w:rsidRPr="00AE7158">
        <w:rPr>
          <w:rFonts w:eastAsia="Arial Unicode MS"/>
          <w:sz w:val="20"/>
          <w:szCs w:val="20"/>
          <w:lang w:eastAsia="en-US"/>
        </w:rPr>
        <w:t>От начала просеки в юго-западном направлении граница муниципального образования проходит по водоразделу, доходит до стыка двух просек, южнее горы с отметкой 1278 м над уровнем моря, по просеке в северо-западном направлении проходит 600 м до пересечения с полевой дорогой, и по полевой дороге в юго-западном направлении доходит до начала просеки, которая находится южнее горы с отметкой 1347,3 м над уровнем</w:t>
      </w:r>
      <w:proofErr w:type="gramEnd"/>
      <w:r w:rsidRPr="00AE7158">
        <w:rPr>
          <w:rFonts w:eastAsia="Arial Unicode MS"/>
          <w:sz w:val="20"/>
          <w:szCs w:val="20"/>
          <w:lang w:eastAsia="en-US"/>
        </w:rPr>
        <w:t xml:space="preserve"> моря, по просеке граница муниципального образования проходит в западном направлении до пересечения с полевой дорогой, соединяющей село Верхняя Ермоловка и хутор Лесо-Кяфарь, пересекает дорогу, проходит в юго-западном направлении до истока безымянного ручья.</w:t>
      </w:r>
    </w:p>
    <w:p w:rsidR="00983961" w:rsidRPr="00AE7158" w:rsidRDefault="00983961" w:rsidP="00983961">
      <w:pPr>
        <w:autoSpaceDE w:val="0"/>
        <w:autoSpaceDN w:val="0"/>
        <w:adjustRightInd w:val="0"/>
        <w:ind w:firstLine="540"/>
        <w:jc w:val="both"/>
        <w:rPr>
          <w:rFonts w:eastAsia="Arial Unicode MS"/>
          <w:sz w:val="20"/>
          <w:szCs w:val="20"/>
          <w:lang w:eastAsia="en-US"/>
        </w:rPr>
      </w:pPr>
      <w:proofErr w:type="gramStart"/>
      <w:r w:rsidRPr="00AE7158">
        <w:rPr>
          <w:rFonts w:eastAsia="Arial Unicode MS"/>
          <w:sz w:val="20"/>
          <w:szCs w:val="20"/>
          <w:lang w:eastAsia="en-US"/>
        </w:rPr>
        <w:t xml:space="preserve">От истока ручья, обходя западный контур поляны, граница муниципального образования проходит в юго-западном направлении через балку Кривая, выходит на северный склон горы с отметкой 1526 м над уровнем моря, по склону в южном направлении граница проходит 500 м до пересечения с полевой дорогой, по полевой дороге граница проходит на запад до места пересечения с рекой </w:t>
      </w:r>
      <w:proofErr w:type="spellStart"/>
      <w:r w:rsidRPr="00AE7158">
        <w:rPr>
          <w:rFonts w:eastAsia="Arial Unicode MS"/>
          <w:sz w:val="20"/>
          <w:szCs w:val="20"/>
          <w:lang w:eastAsia="en-US"/>
        </w:rPr>
        <w:t>Кяфар</w:t>
      </w:r>
      <w:proofErr w:type="spellEnd"/>
      <w:r w:rsidRPr="00AE7158">
        <w:rPr>
          <w:rFonts w:eastAsia="Arial Unicode MS"/>
          <w:sz w:val="20"/>
          <w:szCs w:val="20"/>
          <w:lang w:eastAsia="en-US"/>
        </w:rPr>
        <w:t>, которое является условной узловой</w:t>
      </w:r>
      <w:proofErr w:type="gramEnd"/>
      <w:r w:rsidRPr="00AE7158">
        <w:rPr>
          <w:rFonts w:eastAsia="Arial Unicode MS"/>
          <w:sz w:val="20"/>
          <w:szCs w:val="20"/>
          <w:lang w:eastAsia="en-US"/>
        </w:rPr>
        <w:t xml:space="preserve"> точкой 2/19, которая находится на юге муниципального образования в месте слияния рек Глубокая и </w:t>
      </w:r>
      <w:proofErr w:type="spellStart"/>
      <w:r w:rsidRPr="00AE7158">
        <w:rPr>
          <w:rFonts w:eastAsia="Arial Unicode MS"/>
          <w:sz w:val="20"/>
          <w:szCs w:val="20"/>
          <w:lang w:eastAsia="en-US"/>
        </w:rPr>
        <w:t>Кяфар</w:t>
      </w:r>
      <w:proofErr w:type="spellEnd"/>
      <w:r w:rsidRPr="00AE7158">
        <w:rPr>
          <w:rFonts w:eastAsia="Arial Unicode MS"/>
          <w:sz w:val="20"/>
          <w:szCs w:val="20"/>
          <w:lang w:eastAsia="en-US"/>
        </w:rPr>
        <w:t xml:space="preserve">, на стыке границ Зеленчукского, </w:t>
      </w:r>
      <w:proofErr w:type="spellStart"/>
      <w:r w:rsidRPr="00AE7158">
        <w:rPr>
          <w:rFonts w:eastAsia="Arial Unicode MS"/>
          <w:sz w:val="20"/>
          <w:szCs w:val="20"/>
          <w:lang w:eastAsia="en-US"/>
        </w:rPr>
        <w:t>Даусузского</w:t>
      </w:r>
      <w:proofErr w:type="spellEnd"/>
      <w:r w:rsidRPr="00AE7158">
        <w:rPr>
          <w:rFonts w:eastAsia="Arial Unicode MS"/>
          <w:sz w:val="20"/>
          <w:szCs w:val="20"/>
          <w:lang w:eastAsia="en-US"/>
        </w:rPr>
        <w:t xml:space="preserve">, </w:t>
      </w:r>
      <w:proofErr w:type="spellStart"/>
      <w:r w:rsidRPr="00AE7158">
        <w:rPr>
          <w:rFonts w:eastAsia="Arial Unicode MS"/>
          <w:sz w:val="20"/>
          <w:szCs w:val="20"/>
          <w:lang w:eastAsia="en-US"/>
        </w:rPr>
        <w:t>Сторожевского</w:t>
      </w:r>
      <w:proofErr w:type="spellEnd"/>
      <w:r w:rsidRPr="00AE7158">
        <w:rPr>
          <w:rFonts w:eastAsia="Arial Unicode MS"/>
          <w:sz w:val="20"/>
          <w:szCs w:val="20"/>
          <w:lang w:eastAsia="en-US"/>
        </w:rPr>
        <w:t xml:space="preserve"> муниципальных образований Зеленчукского района.</w:t>
      </w:r>
    </w:p>
    <w:p w:rsidR="00983961" w:rsidRPr="00AE7158" w:rsidRDefault="00983961" w:rsidP="00983961">
      <w:pPr>
        <w:autoSpaceDE w:val="0"/>
        <w:autoSpaceDN w:val="0"/>
        <w:adjustRightInd w:val="0"/>
        <w:ind w:firstLine="540"/>
        <w:jc w:val="both"/>
        <w:rPr>
          <w:rFonts w:eastAsia="Arial Unicode MS"/>
          <w:sz w:val="20"/>
          <w:szCs w:val="20"/>
          <w:lang w:eastAsia="en-US"/>
        </w:rPr>
      </w:pPr>
      <w:r w:rsidRPr="00AE7158">
        <w:rPr>
          <w:rFonts w:eastAsia="Arial Unicode MS"/>
          <w:sz w:val="20"/>
          <w:szCs w:val="20"/>
          <w:lang w:eastAsia="en-US"/>
        </w:rPr>
        <w:t xml:space="preserve">От условной узловой точки 2/19 граница муниципального образования проходит в северном направлении по реке </w:t>
      </w:r>
      <w:proofErr w:type="spellStart"/>
      <w:r w:rsidRPr="00AE7158">
        <w:rPr>
          <w:rFonts w:eastAsia="Arial Unicode MS"/>
          <w:sz w:val="20"/>
          <w:szCs w:val="20"/>
          <w:lang w:eastAsia="en-US"/>
        </w:rPr>
        <w:t>Кяфар</w:t>
      </w:r>
      <w:proofErr w:type="spellEnd"/>
      <w:r w:rsidRPr="00AE7158">
        <w:rPr>
          <w:rFonts w:eastAsia="Arial Unicode MS"/>
          <w:sz w:val="20"/>
          <w:szCs w:val="20"/>
          <w:lang w:eastAsia="en-US"/>
        </w:rPr>
        <w:t xml:space="preserve"> доходит до существующей границы общества с ограниченной ответственностью "Зеленчук", имеющей межевые точки с координатами, обходит с южной и восточной стороны хутор </w:t>
      </w:r>
      <w:proofErr w:type="spellStart"/>
      <w:r w:rsidRPr="00AE7158">
        <w:rPr>
          <w:rFonts w:eastAsia="Arial Unicode MS"/>
          <w:sz w:val="20"/>
          <w:szCs w:val="20"/>
          <w:lang w:eastAsia="en-US"/>
        </w:rPr>
        <w:t>Лесо-Кяфар</w:t>
      </w:r>
      <w:proofErr w:type="spellEnd"/>
      <w:r w:rsidRPr="00AE7158">
        <w:rPr>
          <w:rFonts w:eastAsia="Arial Unicode MS"/>
          <w:sz w:val="20"/>
          <w:szCs w:val="20"/>
          <w:lang w:eastAsia="en-US"/>
        </w:rPr>
        <w:t xml:space="preserve">, проходит по Государственному лесному фонду, в северном направлении, обходя с южной стороны </w:t>
      </w:r>
      <w:proofErr w:type="gramStart"/>
      <w:r w:rsidRPr="00AE7158">
        <w:rPr>
          <w:rFonts w:eastAsia="Arial Unicode MS"/>
          <w:sz w:val="20"/>
          <w:szCs w:val="20"/>
          <w:lang w:eastAsia="en-US"/>
        </w:rPr>
        <w:t>гору</w:t>
      </w:r>
      <w:proofErr w:type="gramEnd"/>
      <w:r w:rsidRPr="00AE7158">
        <w:rPr>
          <w:rFonts w:eastAsia="Arial Unicode MS"/>
          <w:sz w:val="20"/>
          <w:szCs w:val="20"/>
          <w:lang w:eastAsia="en-US"/>
        </w:rPr>
        <w:t xml:space="preserve"> Дубовый Бугор, доходит до существующей границы общества с ограниченной ответственностью "Зеленчук".</w:t>
      </w:r>
    </w:p>
    <w:p w:rsidR="00983961" w:rsidRPr="00AE7158" w:rsidRDefault="00983961" w:rsidP="00983961">
      <w:pPr>
        <w:autoSpaceDE w:val="0"/>
        <w:autoSpaceDN w:val="0"/>
        <w:adjustRightInd w:val="0"/>
        <w:ind w:firstLine="540"/>
        <w:jc w:val="both"/>
        <w:rPr>
          <w:rFonts w:eastAsia="Arial Unicode MS"/>
          <w:sz w:val="20"/>
          <w:szCs w:val="20"/>
          <w:lang w:eastAsia="en-US"/>
        </w:rPr>
      </w:pPr>
      <w:proofErr w:type="gramStart"/>
      <w:r w:rsidRPr="00AE7158">
        <w:rPr>
          <w:rFonts w:eastAsia="Arial Unicode MS"/>
          <w:sz w:val="20"/>
          <w:szCs w:val="20"/>
          <w:lang w:eastAsia="en-US"/>
        </w:rPr>
        <w:t>По существующей границе общества с ограниченной ответственностью "Зеленчук" граница муниципального образования проходит в северном направлении, пересекает республиканскую автодорогу "Майкоп - Карачаевск", соединяющую станицу Сторожевая и станицу Зеленчукская, не доходя 500 м до полевого стана поворачивает на восток, проходит 2200 м, пересекает реку Большой Зеленчук, проходит в северо-западном направлении по существующей границе общества с ограниченной ответственностью "Зеленчук" до пересечения с автомобильной дорогой</w:t>
      </w:r>
      <w:proofErr w:type="gramEnd"/>
      <w:r w:rsidRPr="00AE7158">
        <w:rPr>
          <w:rFonts w:eastAsia="Arial Unicode MS"/>
          <w:sz w:val="20"/>
          <w:szCs w:val="20"/>
          <w:lang w:eastAsia="en-US"/>
        </w:rPr>
        <w:t xml:space="preserve">, </w:t>
      </w:r>
      <w:proofErr w:type="gramStart"/>
      <w:r w:rsidRPr="00AE7158">
        <w:rPr>
          <w:rFonts w:eastAsia="Arial Unicode MS"/>
          <w:sz w:val="20"/>
          <w:szCs w:val="20"/>
          <w:lang w:eastAsia="en-US"/>
        </w:rPr>
        <w:t xml:space="preserve">соединяющей станицу Зеленчукская и аул Ильич пересекает дорогу и доходит до реки </w:t>
      </w:r>
      <w:proofErr w:type="spellStart"/>
      <w:r w:rsidRPr="00AE7158">
        <w:rPr>
          <w:rFonts w:eastAsia="Arial Unicode MS"/>
          <w:sz w:val="20"/>
          <w:szCs w:val="20"/>
          <w:lang w:eastAsia="en-US"/>
        </w:rPr>
        <w:t>Бородинка</w:t>
      </w:r>
      <w:proofErr w:type="spellEnd"/>
      <w:r w:rsidRPr="00AE7158">
        <w:rPr>
          <w:rFonts w:eastAsia="Arial Unicode MS"/>
          <w:sz w:val="20"/>
          <w:szCs w:val="20"/>
          <w:lang w:eastAsia="en-US"/>
        </w:rPr>
        <w:t xml:space="preserve">, проходит в восточном направлении по реке </w:t>
      </w:r>
      <w:proofErr w:type="spellStart"/>
      <w:r w:rsidRPr="00AE7158">
        <w:rPr>
          <w:rFonts w:eastAsia="Arial Unicode MS"/>
          <w:sz w:val="20"/>
          <w:szCs w:val="20"/>
          <w:lang w:eastAsia="en-US"/>
        </w:rPr>
        <w:t>Бородинка</w:t>
      </w:r>
      <w:proofErr w:type="spellEnd"/>
      <w:r w:rsidRPr="00AE7158">
        <w:rPr>
          <w:rFonts w:eastAsia="Arial Unicode MS"/>
          <w:sz w:val="20"/>
          <w:szCs w:val="20"/>
          <w:lang w:eastAsia="en-US"/>
        </w:rPr>
        <w:t xml:space="preserve"> до слияния двух ручьев ее образующих в балке Бородино, поворачивает на северо-восток по ручью, доходит до пересечения с полевой дорогой и по полевой дороге доходит до условной узловой точки 2/7, от которой начиналось описание границы муниципального образования.</w:t>
      </w:r>
      <w:proofErr w:type="gramEnd"/>
    </w:p>
    <w:p w:rsidR="00983961" w:rsidRDefault="00983961" w:rsidP="00983961">
      <w:pPr>
        <w:autoSpaceDE w:val="0"/>
        <w:autoSpaceDN w:val="0"/>
        <w:adjustRightInd w:val="0"/>
        <w:ind w:firstLine="540"/>
        <w:jc w:val="both"/>
        <w:rPr>
          <w:rFonts w:ascii="Arial" w:eastAsia="Arial Unicode MS" w:hAnsi="Arial" w:cs="Arial"/>
          <w:sz w:val="20"/>
          <w:szCs w:val="20"/>
          <w:lang w:eastAsia="en-US"/>
        </w:rPr>
      </w:pPr>
    </w:p>
    <w:p w:rsidR="004615C1" w:rsidRPr="00217B51" w:rsidRDefault="0090710D">
      <w:pPr>
        <w:pStyle w:val="ConsPlusNormal"/>
        <w:ind w:firstLine="540"/>
        <w:jc w:val="both"/>
        <w:rPr>
          <w:sz w:val="20"/>
        </w:rPr>
      </w:pPr>
      <w:r>
        <w:rPr>
          <w:sz w:val="20"/>
        </w:rPr>
        <w:t xml:space="preserve">В состав Зеленчукского сельского поселения входят станица </w:t>
      </w:r>
      <w:proofErr w:type="spellStart"/>
      <w:r>
        <w:rPr>
          <w:sz w:val="20"/>
        </w:rPr>
        <w:t>Зеленчукска</w:t>
      </w:r>
      <w:proofErr w:type="spellEnd"/>
      <w:r>
        <w:rPr>
          <w:sz w:val="20"/>
        </w:rPr>
        <w:t xml:space="preserve"> и хутор </w:t>
      </w:r>
      <w:proofErr w:type="spellStart"/>
      <w:r>
        <w:rPr>
          <w:sz w:val="20"/>
        </w:rPr>
        <w:t>Лесо-Кяфарь</w:t>
      </w:r>
      <w:proofErr w:type="spellEnd"/>
      <w:r>
        <w:rPr>
          <w:sz w:val="20"/>
        </w:rPr>
        <w:t>, а</w:t>
      </w:r>
      <w:r w:rsidR="004615C1" w:rsidRPr="00217B51">
        <w:rPr>
          <w:sz w:val="20"/>
        </w:rPr>
        <w:t xml:space="preserve">дминистративный центр </w:t>
      </w:r>
      <w:r w:rsidR="00264752" w:rsidRPr="00217B51">
        <w:rPr>
          <w:sz w:val="20"/>
        </w:rPr>
        <w:t>Зеленчукского сельского поселения</w:t>
      </w:r>
      <w:r w:rsidR="004615C1" w:rsidRPr="00217B51">
        <w:rPr>
          <w:sz w:val="20"/>
        </w:rPr>
        <w:t xml:space="preserve"> </w:t>
      </w:r>
      <w:r>
        <w:rPr>
          <w:sz w:val="20"/>
        </w:rPr>
        <w:t>–</w:t>
      </w:r>
      <w:r w:rsidR="004615C1" w:rsidRPr="00217B51">
        <w:rPr>
          <w:sz w:val="20"/>
        </w:rPr>
        <w:t xml:space="preserve"> </w:t>
      </w:r>
      <w:r>
        <w:rPr>
          <w:sz w:val="20"/>
        </w:rPr>
        <w:t>станица Зеленчукская</w:t>
      </w:r>
      <w:r w:rsidR="00492217">
        <w:rPr>
          <w:sz w:val="20"/>
        </w:rPr>
        <w:t xml:space="preserve">. </w:t>
      </w:r>
      <w:proofErr w:type="gramStart"/>
      <w:r w:rsidR="00492217">
        <w:rPr>
          <w:sz w:val="20"/>
        </w:rPr>
        <w:t>Являющаяся</w:t>
      </w:r>
      <w:proofErr w:type="gramEnd"/>
      <w:r w:rsidR="00492217">
        <w:rPr>
          <w:sz w:val="20"/>
        </w:rPr>
        <w:t xml:space="preserve"> также административным центром Зеленчукского муниципального района</w:t>
      </w:r>
      <w:r w:rsidR="004615C1" w:rsidRPr="00217B51">
        <w:rPr>
          <w:sz w:val="20"/>
        </w:rPr>
        <w:t xml:space="preserve">. Расстояние от центра поселения до административного центра Карачаево-Черкесской Республики - города Черкесск - составляет </w:t>
      </w:r>
      <w:r w:rsidR="00AC4123">
        <w:rPr>
          <w:sz w:val="20"/>
        </w:rPr>
        <w:t>67</w:t>
      </w:r>
      <w:r w:rsidR="004615C1" w:rsidRPr="00217B51">
        <w:rPr>
          <w:sz w:val="20"/>
        </w:rPr>
        <w:t xml:space="preserve"> км</w:t>
      </w:r>
      <w:r w:rsidR="00AC4123">
        <w:rPr>
          <w:sz w:val="20"/>
        </w:rPr>
        <w:t>, время в пути на автомобиле – 1 час 10 мин</w:t>
      </w:r>
      <w:proofErr w:type="gramStart"/>
      <w:r w:rsidR="004615C1" w:rsidRPr="00217B51">
        <w:rPr>
          <w:sz w:val="20"/>
        </w:rPr>
        <w:t>..</w:t>
      </w:r>
      <w:proofErr w:type="gramEnd"/>
    </w:p>
    <w:p w:rsidR="004615C1" w:rsidRPr="00217B51" w:rsidRDefault="004615C1">
      <w:pPr>
        <w:pStyle w:val="ConsPlusNormal"/>
        <w:ind w:firstLine="540"/>
        <w:jc w:val="both"/>
        <w:rPr>
          <w:sz w:val="20"/>
        </w:rPr>
      </w:pPr>
      <w:r w:rsidRPr="00217B51">
        <w:rPr>
          <w:sz w:val="20"/>
        </w:rPr>
        <w:lastRenderedPageBreak/>
        <w:t xml:space="preserve">Численность населения </w:t>
      </w:r>
      <w:r w:rsidR="00264752" w:rsidRPr="00217B51">
        <w:rPr>
          <w:sz w:val="20"/>
        </w:rPr>
        <w:t>Зеленчукского сельского поселения</w:t>
      </w:r>
      <w:r w:rsidRPr="00217B51">
        <w:rPr>
          <w:sz w:val="20"/>
        </w:rPr>
        <w:t xml:space="preserve"> на 201</w:t>
      </w:r>
      <w:r w:rsidR="008F3A3A">
        <w:rPr>
          <w:sz w:val="20"/>
        </w:rPr>
        <w:t>6</w:t>
      </w:r>
      <w:r w:rsidRPr="00217B51">
        <w:rPr>
          <w:sz w:val="20"/>
        </w:rPr>
        <w:t xml:space="preserve"> год составила </w:t>
      </w:r>
      <w:r w:rsidR="008F3A3A">
        <w:rPr>
          <w:sz w:val="20"/>
        </w:rPr>
        <w:t>2168</w:t>
      </w:r>
      <w:r w:rsidR="001F445B">
        <w:rPr>
          <w:sz w:val="20"/>
        </w:rPr>
        <w:t>1</w:t>
      </w:r>
      <w:r w:rsidRPr="00217B51">
        <w:rPr>
          <w:sz w:val="20"/>
        </w:rPr>
        <w:t xml:space="preserve"> человек - </w:t>
      </w:r>
      <w:r w:rsidR="001F445B">
        <w:rPr>
          <w:sz w:val="20"/>
        </w:rPr>
        <w:t>4</w:t>
      </w:r>
      <w:r w:rsidRPr="00217B51">
        <w:rPr>
          <w:sz w:val="20"/>
        </w:rPr>
        <w:t xml:space="preserve">8,0% общей численности населения </w:t>
      </w:r>
      <w:r w:rsidR="001F445B">
        <w:rPr>
          <w:sz w:val="20"/>
        </w:rPr>
        <w:t>Зеленчукского района.</w:t>
      </w:r>
      <w:r w:rsidR="001F445B" w:rsidRPr="00217B51">
        <w:rPr>
          <w:sz w:val="20"/>
        </w:rPr>
        <w:t xml:space="preserve"> </w:t>
      </w:r>
      <w:r w:rsidRPr="00217B51">
        <w:rPr>
          <w:sz w:val="20"/>
        </w:rPr>
        <w:t xml:space="preserve">Демографическая ситуация в сельском поселении в 2015 году ухудшилась по сравнению с предыдущими периодами, число </w:t>
      </w:r>
      <w:proofErr w:type="gramStart"/>
      <w:r w:rsidRPr="00217B51">
        <w:rPr>
          <w:sz w:val="20"/>
        </w:rPr>
        <w:t>родившихся</w:t>
      </w:r>
      <w:proofErr w:type="gramEnd"/>
      <w:r w:rsidRPr="00217B51">
        <w:rPr>
          <w:sz w:val="20"/>
        </w:rPr>
        <w:t xml:space="preserve"> не превышает число умерших. Баланс населения также не улучшается, из-за превышения числа </w:t>
      </w:r>
      <w:proofErr w:type="gramStart"/>
      <w:r w:rsidRPr="00217B51">
        <w:rPr>
          <w:sz w:val="20"/>
        </w:rPr>
        <w:t>убывших</w:t>
      </w:r>
      <w:proofErr w:type="gramEnd"/>
      <w:r w:rsidRPr="00217B51">
        <w:rPr>
          <w:sz w:val="20"/>
        </w:rPr>
        <w:t>, над числом прибывших на территорию поселения.</w:t>
      </w:r>
    </w:p>
    <w:p w:rsidR="004615C1" w:rsidRPr="00217B51" w:rsidRDefault="004615C1">
      <w:pPr>
        <w:pStyle w:val="ConsPlusNormal"/>
        <w:ind w:firstLine="540"/>
        <w:jc w:val="both"/>
        <w:rPr>
          <w:sz w:val="20"/>
        </w:rPr>
      </w:pPr>
      <w:r w:rsidRPr="00217B51">
        <w:rPr>
          <w:sz w:val="20"/>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217B51">
        <w:rPr>
          <w:sz w:val="20"/>
        </w:rPr>
        <w:t>самообеспечения</w:t>
      </w:r>
      <w:proofErr w:type="spellEnd"/>
      <w:r w:rsidRPr="00217B51">
        <w:rPr>
          <w:sz w:val="20"/>
        </w:rPr>
        <w:t xml:space="preserve"> (питание, лечение, лекарства, одежда), прекращением деятельности ранее </w:t>
      </w:r>
      <w:proofErr w:type="gramStart"/>
      <w:r w:rsidRPr="00217B51">
        <w:rPr>
          <w:sz w:val="20"/>
        </w:rPr>
        <w:t>крупных</w:t>
      </w:r>
      <w:proofErr w:type="gramEnd"/>
      <w:r w:rsidRPr="00217B51">
        <w:rPr>
          <w:sz w:val="20"/>
        </w:rPr>
        <w:t xml:space="preserve">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217B51">
        <w:rPr>
          <w:sz w:val="20"/>
        </w:rPr>
        <w:t>сердечно-сосудистых</w:t>
      </w:r>
      <w:proofErr w:type="gramEnd"/>
      <w:r w:rsidRPr="00217B51">
        <w:rPr>
          <w:sz w:val="20"/>
        </w:rPr>
        <w:t xml:space="preserve"> заболеваний, онкологии. На показатели рождаемости влияют следующие моменты:</w:t>
      </w:r>
    </w:p>
    <w:p w:rsidR="004615C1" w:rsidRPr="00217B51" w:rsidRDefault="004615C1">
      <w:pPr>
        <w:pStyle w:val="ConsPlusNormal"/>
        <w:ind w:firstLine="540"/>
        <w:jc w:val="both"/>
        <w:rPr>
          <w:sz w:val="20"/>
        </w:rPr>
      </w:pPr>
      <w:r w:rsidRPr="00217B51">
        <w:rPr>
          <w:sz w:val="20"/>
        </w:rPr>
        <w:t>- материальное благополучие;</w:t>
      </w:r>
    </w:p>
    <w:p w:rsidR="004615C1" w:rsidRPr="00217B51" w:rsidRDefault="004615C1">
      <w:pPr>
        <w:pStyle w:val="ConsPlusNormal"/>
        <w:ind w:firstLine="540"/>
        <w:jc w:val="both"/>
        <w:rPr>
          <w:sz w:val="20"/>
        </w:rPr>
      </w:pPr>
      <w:r w:rsidRPr="00217B51">
        <w:rPr>
          <w:sz w:val="20"/>
        </w:rPr>
        <w:t>- государственные выплаты за рождение второго ребенка;</w:t>
      </w:r>
    </w:p>
    <w:p w:rsidR="004615C1" w:rsidRPr="00217B51" w:rsidRDefault="004615C1">
      <w:pPr>
        <w:pStyle w:val="ConsPlusNormal"/>
        <w:ind w:firstLine="540"/>
        <w:jc w:val="both"/>
        <w:rPr>
          <w:sz w:val="20"/>
        </w:rPr>
      </w:pPr>
      <w:r w:rsidRPr="00217B51">
        <w:rPr>
          <w:sz w:val="20"/>
        </w:rPr>
        <w:t>- наличие собственного жилья;</w:t>
      </w:r>
    </w:p>
    <w:p w:rsidR="004615C1" w:rsidRPr="00217B51" w:rsidRDefault="004615C1">
      <w:pPr>
        <w:pStyle w:val="ConsPlusNormal"/>
        <w:ind w:firstLine="540"/>
        <w:jc w:val="both"/>
        <w:rPr>
          <w:sz w:val="20"/>
        </w:rPr>
      </w:pPr>
      <w:r w:rsidRPr="00217B51">
        <w:rPr>
          <w:sz w:val="20"/>
        </w:rPr>
        <w:t>- уверенность в будущем подрастающего поколения.</w:t>
      </w:r>
    </w:p>
    <w:p w:rsidR="004615C1" w:rsidRPr="00217B51" w:rsidRDefault="004615C1">
      <w:pPr>
        <w:pStyle w:val="ConsPlusNormal"/>
        <w:jc w:val="both"/>
        <w:rPr>
          <w:sz w:val="20"/>
        </w:rPr>
      </w:pPr>
    </w:p>
    <w:p w:rsidR="004615C1" w:rsidRPr="00217B51" w:rsidRDefault="004615C1">
      <w:pPr>
        <w:pStyle w:val="ConsPlusNormal"/>
        <w:jc w:val="center"/>
        <w:outlineLvl w:val="2"/>
        <w:rPr>
          <w:sz w:val="20"/>
        </w:rPr>
      </w:pPr>
      <w:r w:rsidRPr="00217B51">
        <w:rPr>
          <w:sz w:val="20"/>
        </w:rPr>
        <w:t>4.4. Развитие отраслей социальной сферы</w:t>
      </w:r>
    </w:p>
    <w:p w:rsidR="004615C1" w:rsidRPr="00E54A83"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 xml:space="preserve">Прогнозом на 2016 год и на период до 2025 года определены следующие приоритеты социального </w:t>
      </w:r>
      <w:r w:rsidR="00081C82">
        <w:rPr>
          <w:sz w:val="20"/>
        </w:rPr>
        <w:t>р</w:t>
      </w:r>
      <w:r w:rsidRPr="00217B51">
        <w:rPr>
          <w:sz w:val="20"/>
        </w:rPr>
        <w:t>азвития сельского поселения:</w:t>
      </w:r>
    </w:p>
    <w:p w:rsidR="004615C1" w:rsidRPr="00217B51" w:rsidRDefault="004615C1">
      <w:pPr>
        <w:pStyle w:val="ConsPlusNormal"/>
        <w:ind w:firstLine="540"/>
        <w:jc w:val="both"/>
        <w:rPr>
          <w:sz w:val="20"/>
        </w:rPr>
      </w:pPr>
      <w:r w:rsidRPr="00217B51">
        <w:rPr>
          <w:sz w:val="20"/>
        </w:rPr>
        <w:t xml:space="preserve">- повышение уровня жизни населения сельского поселения, в </w:t>
      </w:r>
      <w:proofErr w:type="spellStart"/>
      <w:r w:rsidRPr="00217B51">
        <w:rPr>
          <w:sz w:val="20"/>
        </w:rPr>
        <w:t>т.ч</w:t>
      </w:r>
      <w:proofErr w:type="spellEnd"/>
      <w:r w:rsidRPr="00217B51">
        <w:rPr>
          <w:sz w:val="20"/>
        </w:rPr>
        <w:t>. на основе развития социальной инфраструктуры;</w:t>
      </w:r>
    </w:p>
    <w:p w:rsidR="004615C1" w:rsidRPr="00217B51" w:rsidRDefault="004615C1">
      <w:pPr>
        <w:pStyle w:val="ConsPlusNormal"/>
        <w:ind w:firstLine="540"/>
        <w:jc w:val="both"/>
        <w:rPr>
          <w:sz w:val="20"/>
        </w:rPr>
      </w:pPr>
      <w:r w:rsidRPr="00217B51">
        <w:rPr>
          <w:sz w:val="20"/>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615C1" w:rsidRPr="00217B51" w:rsidRDefault="004615C1">
      <w:pPr>
        <w:pStyle w:val="ConsPlusNormal"/>
        <w:ind w:firstLine="540"/>
        <w:jc w:val="both"/>
        <w:rPr>
          <w:sz w:val="20"/>
        </w:rPr>
      </w:pPr>
      <w:r w:rsidRPr="00217B51">
        <w:rPr>
          <w:sz w:val="20"/>
        </w:rPr>
        <w:t>- развитие жилищной сферы в сельском поселении;</w:t>
      </w:r>
    </w:p>
    <w:p w:rsidR="004615C1" w:rsidRPr="00217B51" w:rsidRDefault="004615C1">
      <w:pPr>
        <w:pStyle w:val="ConsPlusNormal"/>
        <w:ind w:firstLine="540"/>
        <w:jc w:val="both"/>
        <w:rPr>
          <w:sz w:val="20"/>
        </w:rPr>
      </w:pPr>
      <w:r w:rsidRPr="00217B51">
        <w:rPr>
          <w:sz w:val="20"/>
        </w:rPr>
        <w:t>- создание условий для гармоничного развития подрастающего поколения в сельском поселении;</w:t>
      </w:r>
    </w:p>
    <w:p w:rsidR="004615C1" w:rsidRPr="00217B51" w:rsidRDefault="004615C1">
      <w:pPr>
        <w:pStyle w:val="ConsPlusNormal"/>
        <w:ind w:firstLine="540"/>
        <w:jc w:val="both"/>
        <w:rPr>
          <w:sz w:val="20"/>
        </w:rPr>
      </w:pPr>
      <w:r w:rsidRPr="00217B51">
        <w:rPr>
          <w:sz w:val="20"/>
        </w:rPr>
        <w:t>- сохранение культурного наследия.</w:t>
      </w:r>
    </w:p>
    <w:p w:rsidR="004615C1" w:rsidRPr="00217B51" w:rsidRDefault="004615C1">
      <w:pPr>
        <w:pStyle w:val="ConsPlusNormal"/>
        <w:jc w:val="both"/>
        <w:rPr>
          <w:sz w:val="20"/>
        </w:rPr>
      </w:pPr>
    </w:p>
    <w:p w:rsidR="004615C1" w:rsidRPr="00217B51" w:rsidRDefault="004615C1">
      <w:pPr>
        <w:pStyle w:val="ConsPlusNormal"/>
        <w:jc w:val="center"/>
        <w:outlineLvl w:val="3"/>
        <w:rPr>
          <w:sz w:val="20"/>
        </w:rPr>
      </w:pPr>
      <w:r w:rsidRPr="00217B51">
        <w:rPr>
          <w:sz w:val="20"/>
        </w:rPr>
        <w:t>4.4.1 Культура</w:t>
      </w:r>
    </w:p>
    <w:p w:rsidR="004615C1" w:rsidRPr="00081C82"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Предоставление услуг населению в области культуры в сельском поселении осуществляют:</w:t>
      </w:r>
    </w:p>
    <w:p w:rsidR="004615C1" w:rsidRPr="00217B51" w:rsidRDefault="004615C1">
      <w:pPr>
        <w:pStyle w:val="ConsPlusNormal"/>
        <w:ind w:firstLine="540"/>
        <w:jc w:val="both"/>
        <w:rPr>
          <w:sz w:val="20"/>
        </w:rPr>
      </w:pPr>
      <w:r w:rsidRPr="00217B51">
        <w:rPr>
          <w:sz w:val="20"/>
        </w:rPr>
        <w:t>- СДК</w:t>
      </w:r>
    </w:p>
    <w:p w:rsidR="004615C1" w:rsidRPr="00217B51" w:rsidRDefault="004615C1">
      <w:pPr>
        <w:pStyle w:val="ConsPlusNormal"/>
        <w:ind w:firstLine="540"/>
        <w:jc w:val="both"/>
        <w:rPr>
          <w:sz w:val="20"/>
        </w:rPr>
      </w:pPr>
      <w:r w:rsidRPr="00217B51">
        <w:rPr>
          <w:sz w:val="20"/>
        </w:rPr>
        <w:t>- сельская библиотека.</w:t>
      </w:r>
    </w:p>
    <w:p w:rsidR="004615C1" w:rsidRPr="00217B51" w:rsidRDefault="004615C1">
      <w:pPr>
        <w:pStyle w:val="ConsPlusNormal"/>
        <w:ind w:firstLine="540"/>
        <w:jc w:val="both"/>
        <w:rPr>
          <w:sz w:val="20"/>
        </w:rPr>
      </w:pPr>
      <w:r w:rsidRPr="00217B51">
        <w:rPr>
          <w:sz w:val="20"/>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4615C1" w:rsidRPr="00217B51" w:rsidRDefault="004615C1">
      <w:pPr>
        <w:pStyle w:val="ConsPlusNormal"/>
        <w:ind w:firstLine="540"/>
        <w:jc w:val="both"/>
        <w:rPr>
          <w:sz w:val="20"/>
        </w:rPr>
      </w:pPr>
      <w:r w:rsidRPr="00217B51">
        <w:rPr>
          <w:sz w:val="20"/>
        </w:rPr>
        <w:t>Задача в культурно-досуговых учреждениях - вводить инновационные формы организации досуга населения и увеличить процент охвата населения.</w:t>
      </w:r>
    </w:p>
    <w:p w:rsidR="004615C1" w:rsidRPr="00217B51" w:rsidRDefault="004615C1">
      <w:pPr>
        <w:pStyle w:val="ConsPlusNormal"/>
        <w:ind w:firstLine="540"/>
        <w:jc w:val="both"/>
        <w:rPr>
          <w:sz w:val="20"/>
        </w:rPr>
      </w:pPr>
      <w:r w:rsidRPr="00217B51">
        <w:rPr>
          <w:sz w:val="20"/>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4615C1" w:rsidRPr="00217B51" w:rsidRDefault="004615C1">
      <w:pPr>
        <w:pStyle w:val="ConsPlusNormal"/>
        <w:jc w:val="both"/>
        <w:rPr>
          <w:sz w:val="20"/>
        </w:rPr>
      </w:pPr>
    </w:p>
    <w:p w:rsidR="004615C1" w:rsidRPr="00217B51" w:rsidRDefault="004615C1">
      <w:pPr>
        <w:pStyle w:val="ConsPlusNormal"/>
        <w:jc w:val="center"/>
        <w:outlineLvl w:val="3"/>
        <w:rPr>
          <w:sz w:val="20"/>
        </w:rPr>
      </w:pPr>
      <w:r w:rsidRPr="00217B51">
        <w:rPr>
          <w:sz w:val="20"/>
        </w:rPr>
        <w:t>4.4.2. Ф</w:t>
      </w:r>
      <w:r w:rsidR="00081C82">
        <w:rPr>
          <w:sz w:val="20"/>
        </w:rPr>
        <w:t>изическая культура и спорт</w:t>
      </w:r>
    </w:p>
    <w:p w:rsidR="004615C1" w:rsidRPr="00081C82" w:rsidRDefault="004615C1">
      <w:pPr>
        <w:pStyle w:val="ConsPlusNormal"/>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91"/>
        <w:gridCol w:w="2798"/>
        <w:gridCol w:w="1595"/>
        <w:gridCol w:w="2793"/>
      </w:tblGrid>
      <w:tr w:rsidR="004615C1" w:rsidRPr="00217B51" w:rsidTr="00592900">
        <w:trPr>
          <w:trHeight w:val="491"/>
        </w:trPr>
        <w:tc>
          <w:tcPr>
            <w:tcW w:w="454" w:type="dxa"/>
          </w:tcPr>
          <w:p w:rsidR="004615C1" w:rsidRPr="00217B51" w:rsidRDefault="004615C1" w:rsidP="00592900">
            <w:pPr>
              <w:pStyle w:val="ConsPlusNormal"/>
              <w:jc w:val="center"/>
              <w:rPr>
                <w:sz w:val="20"/>
              </w:rPr>
            </w:pPr>
            <w:r w:rsidRPr="00217B51">
              <w:rPr>
                <w:sz w:val="20"/>
              </w:rPr>
              <w:t>N</w:t>
            </w:r>
          </w:p>
        </w:tc>
        <w:tc>
          <w:tcPr>
            <w:tcW w:w="2391" w:type="dxa"/>
          </w:tcPr>
          <w:p w:rsidR="004615C1" w:rsidRPr="00217B51" w:rsidRDefault="004615C1" w:rsidP="00592900">
            <w:pPr>
              <w:pStyle w:val="ConsPlusNormal"/>
              <w:jc w:val="center"/>
              <w:rPr>
                <w:sz w:val="20"/>
              </w:rPr>
            </w:pPr>
            <w:r w:rsidRPr="00217B51">
              <w:rPr>
                <w:sz w:val="20"/>
              </w:rPr>
              <w:t>Наименование объекта</w:t>
            </w:r>
          </w:p>
        </w:tc>
        <w:tc>
          <w:tcPr>
            <w:tcW w:w="2798" w:type="dxa"/>
          </w:tcPr>
          <w:p w:rsidR="004615C1" w:rsidRPr="00217B51" w:rsidRDefault="004615C1" w:rsidP="00592900">
            <w:pPr>
              <w:pStyle w:val="ConsPlusNormal"/>
              <w:jc w:val="center"/>
              <w:rPr>
                <w:sz w:val="20"/>
              </w:rPr>
            </w:pPr>
            <w:r w:rsidRPr="00217B51">
              <w:rPr>
                <w:sz w:val="20"/>
              </w:rPr>
              <w:t>Адрес</w:t>
            </w:r>
          </w:p>
        </w:tc>
        <w:tc>
          <w:tcPr>
            <w:tcW w:w="1595" w:type="dxa"/>
          </w:tcPr>
          <w:p w:rsidR="004615C1" w:rsidRPr="00217B51" w:rsidRDefault="004615C1" w:rsidP="00592900">
            <w:pPr>
              <w:pStyle w:val="ConsPlusNormal"/>
              <w:jc w:val="center"/>
              <w:rPr>
                <w:sz w:val="20"/>
              </w:rPr>
            </w:pPr>
            <w:r w:rsidRPr="00217B51">
              <w:rPr>
                <w:sz w:val="20"/>
              </w:rPr>
              <w:t xml:space="preserve">Мощность, кв. м </w:t>
            </w:r>
            <w:proofErr w:type="spellStart"/>
            <w:r w:rsidRPr="00217B51">
              <w:rPr>
                <w:sz w:val="20"/>
              </w:rPr>
              <w:t>площ</w:t>
            </w:r>
            <w:proofErr w:type="spellEnd"/>
            <w:r w:rsidRPr="00217B51">
              <w:rPr>
                <w:sz w:val="20"/>
              </w:rPr>
              <w:t>. пола</w:t>
            </w:r>
          </w:p>
        </w:tc>
        <w:tc>
          <w:tcPr>
            <w:tcW w:w="2793" w:type="dxa"/>
          </w:tcPr>
          <w:p w:rsidR="004615C1" w:rsidRPr="00217B51" w:rsidRDefault="004615C1" w:rsidP="00592900">
            <w:pPr>
              <w:pStyle w:val="ConsPlusNormal"/>
              <w:jc w:val="center"/>
              <w:rPr>
                <w:sz w:val="20"/>
              </w:rPr>
            </w:pPr>
            <w:r w:rsidRPr="00217B51">
              <w:rPr>
                <w:sz w:val="20"/>
              </w:rPr>
              <w:t>Состояние</w:t>
            </w:r>
          </w:p>
        </w:tc>
      </w:tr>
      <w:tr w:rsidR="004615C1" w:rsidRPr="00217B51" w:rsidTr="00592900">
        <w:trPr>
          <w:trHeight w:val="218"/>
        </w:trPr>
        <w:tc>
          <w:tcPr>
            <w:tcW w:w="454" w:type="dxa"/>
          </w:tcPr>
          <w:p w:rsidR="004615C1" w:rsidRPr="00217B51" w:rsidRDefault="004615C1" w:rsidP="00592900">
            <w:pPr>
              <w:pStyle w:val="ConsPlusNormal"/>
              <w:jc w:val="center"/>
              <w:rPr>
                <w:sz w:val="20"/>
              </w:rPr>
            </w:pPr>
            <w:r w:rsidRPr="00217B51">
              <w:rPr>
                <w:sz w:val="20"/>
              </w:rPr>
              <w:t>1</w:t>
            </w:r>
          </w:p>
        </w:tc>
        <w:tc>
          <w:tcPr>
            <w:tcW w:w="2391" w:type="dxa"/>
          </w:tcPr>
          <w:p w:rsidR="004615C1" w:rsidRPr="00217B51" w:rsidRDefault="004615C1" w:rsidP="00592900">
            <w:pPr>
              <w:pStyle w:val="ConsPlusNormal"/>
              <w:jc w:val="center"/>
              <w:rPr>
                <w:sz w:val="20"/>
              </w:rPr>
            </w:pPr>
            <w:r w:rsidRPr="00217B51">
              <w:rPr>
                <w:sz w:val="20"/>
              </w:rPr>
              <w:t>2</w:t>
            </w:r>
          </w:p>
        </w:tc>
        <w:tc>
          <w:tcPr>
            <w:tcW w:w="2798" w:type="dxa"/>
          </w:tcPr>
          <w:p w:rsidR="004615C1" w:rsidRPr="00217B51" w:rsidRDefault="004615C1" w:rsidP="00592900">
            <w:pPr>
              <w:pStyle w:val="ConsPlusNormal"/>
              <w:jc w:val="center"/>
              <w:rPr>
                <w:sz w:val="20"/>
              </w:rPr>
            </w:pPr>
            <w:r w:rsidRPr="00217B51">
              <w:rPr>
                <w:sz w:val="20"/>
              </w:rPr>
              <w:t>3</w:t>
            </w:r>
          </w:p>
        </w:tc>
        <w:tc>
          <w:tcPr>
            <w:tcW w:w="1595" w:type="dxa"/>
          </w:tcPr>
          <w:p w:rsidR="004615C1" w:rsidRPr="00217B51" w:rsidRDefault="004615C1" w:rsidP="00592900">
            <w:pPr>
              <w:pStyle w:val="ConsPlusNormal"/>
              <w:jc w:val="center"/>
              <w:rPr>
                <w:sz w:val="20"/>
              </w:rPr>
            </w:pPr>
            <w:r w:rsidRPr="00217B51">
              <w:rPr>
                <w:sz w:val="20"/>
              </w:rPr>
              <w:t>4</w:t>
            </w:r>
          </w:p>
        </w:tc>
        <w:tc>
          <w:tcPr>
            <w:tcW w:w="2793" w:type="dxa"/>
          </w:tcPr>
          <w:p w:rsidR="004615C1" w:rsidRPr="00217B51" w:rsidRDefault="004615C1" w:rsidP="00592900">
            <w:pPr>
              <w:pStyle w:val="ConsPlusNormal"/>
              <w:jc w:val="center"/>
              <w:rPr>
                <w:sz w:val="20"/>
              </w:rPr>
            </w:pPr>
            <w:r w:rsidRPr="00217B51">
              <w:rPr>
                <w:sz w:val="20"/>
              </w:rPr>
              <w:t>5</w:t>
            </w:r>
          </w:p>
        </w:tc>
      </w:tr>
      <w:tr w:rsidR="004615C1" w:rsidRPr="00217B51" w:rsidTr="00592900">
        <w:trPr>
          <w:trHeight w:val="195"/>
        </w:trPr>
        <w:tc>
          <w:tcPr>
            <w:tcW w:w="454" w:type="dxa"/>
          </w:tcPr>
          <w:p w:rsidR="004615C1" w:rsidRPr="00217B51" w:rsidRDefault="004615C1" w:rsidP="00592900">
            <w:pPr>
              <w:pStyle w:val="ConsPlusNormal"/>
              <w:jc w:val="center"/>
              <w:rPr>
                <w:sz w:val="20"/>
              </w:rPr>
            </w:pPr>
            <w:r w:rsidRPr="00217B51">
              <w:rPr>
                <w:sz w:val="20"/>
              </w:rPr>
              <w:t>1</w:t>
            </w:r>
          </w:p>
        </w:tc>
        <w:tc>
          <w:tcPr>
            <w:tcW w:w="2391" w:type="dxa"/>
          </w:tcPr>
          <w:p w:rsidR="004615C1" w:rsidRPr="00217B51" w:rsidRDefault="004615C1" w:rsidP="00592900">
            <w:pPr>
              <w:pStyle w:val="ConsPlusNormal"/>
              <w:rPr>
                <w:sz w:val="20"/>
              </w:rPr>
            </w:pPr>
            <w:r w:rsidRPr="00217B51">
              <w:rPr>
                <w:sz w:val="20"/>
              </w:rPr>
              <w:t>С</w:t>
            </w:r>
            <w:r w:rsidR="00FD4137">
              <w:rPr>
                <w:sz w:val="20"/>
              </w:rPr>
              <w:t>тадион</w:t>
            </w:r>
          </w:p>
        </w:tc>
        <w:tc>
          <w:tcPr>
            <w:tcW w:w="2798" w:type="dxa"/>
          </w:tcPr>
          <w:p w:rsidR="004615C1" w:rsidRPr="00217B51" w:rsidRDefault="00FD4137" w:rsidP="00592900">
            <w:pPr>
              <w:pStyle w:val="ConsPlusNormal"/>
              <w:rPr>
                <w:sz w:val="20"/>
              </w:rPr>
            </w:pPr>
            <w:r>
              <w:rPr>
                <w:sz w:val="20"/>
              </w:rPr>
              <w:t>у</w:t>
            </w:r>
            <w:r w:rsidR="004615C1" w:rsidRPr="00217B51">
              <w:rPr>
                <w:sz w:val="20"/>
              </w:rPr>
              <w:t>л. Л</w:t>
            </w:r>
            <w:r>
              <w:rPr>
                <w:sz w:val="20"/>
              </w:rPr>
              <w:t>енина</w:t>
            </w:r>
          </w:p>
        </w:tc>
        <w:tc>
          <w:tcPr>
            <w:tcW w:w="1595" w:type="dxa"/>
          </w:tcPr>
          <w:p w:rsidR="004615C1" w:rsidRPr="00217B51" w:rsidRDefault="004615C1" w:rsidP="00592900">
            <w:pPr>
              <w:pStyle w:val="ConsPlusNormal"/>
              <w:rPr>
                <w:sz w:val="20"/>
              </w:rPr>
            </w:pPr>
            <w:r w:rsidRPr="00217B51">
              <w:rPr>
                <w:sz w:val="20"/>
              </w:rPr>
              <w:t>3300 кв. м.</w:t>
            </w:r>
          </w:p>
        </w:tc>
        <w:tc>
          <w:tcPr>
            <w:tcW w:w="2793" w:type="dxa"/>
          </w:tcPr>
          <w:p w:rsidR="004615C1" w:rsidRPr="00217B51" w:rsidRDefault="00E357CB" w:rsidP="00592900">
            <w:pPr>
              <w:pStyle w:val="ConsPlusNormal"/>
              <w:rPr>
                <w:sz w:val="20"/>
              </w:rPr>
            </w:pPr>
            <w:r>
              <w:rPr>
                <w:sz w:val="20"/>
              </w:rPr>
              <w:t>Хорошее</w:t>
            </w:r>
          </w:p>
        </w:tc>
      </w:tr>
      <w:tr w:rsidR="004615C1" w:rsidRPr="00217B51" w:rsidTr="00592900">
        <w:trPr>
          <w:trHeight w:val="315"/>
        </w:trPr>
        <w:tc>
          <w:tcPr>
            <w:tcW w:w="454" w:type="dxa"/>
          </w:tcPr>
          <w:p w:rsidR="004615C1" w:rsidRPr="00217B51" w:rsidRDefault="004615C1" w:rsidP="00592900">
            <w:pPr>
              <w:pStyle w:val="ConsPlusNormal"/>
              <w:jc w:val="center"/>
              <w:rPr>
                <w:sz w:val="20"/>
              </w:rPr>
            </w:pPr>
            <w:r w:rsidRPr="00217B51">
              <w:rPr>
                <w:sz w:val="20"/>
              </w:rPr>
              <w:t>2</w:t>
            </w:r>
          </w:p>
        </w:tc>
        <w:tc>
          <w:tcPr>
            <w:tcW w:w="2391" w:type="dxa"/>
          </w:tcPr>
          <w:p w:rsidR="004615C1" w:rsidRPr="00217B51" w:rsidRDefault="00FD4137" w:rsidP="00592900">
            <w:pPr>
              <w:pStyle w:val="ConsPlusNormal"/>
              <w:rPr>
                <w:sz w:val="20"/>
              </w:rPr>
            </w:pPr>
            <w:r>
              <w:rPr>
                <w:sz w:val="20"/>
              </w:rPr>
              <w:t>Детская спортивная школа</w:t>
            </w:r>
          </w:p>
        </w:tc>
        <w:tc>
          <w:tcPr>
            <w:tcW w:w="2798" w:type="dxa"/>
          </w:tcPr>
          <w:p w:rsidR="004615C1" w:rsidRPr="00217B51" w:rsidRDefault="00FD4137" w:rsidP="00592900">
            <w:pPr>
              <w:pStyle w:val="ConsPlusNormal"/>
              <w:rPr>
                <w:sz w:val="20"/>
              </w:rPr>
            </w:pPr>
            <w:r>
              <w:rPr>
                <w:sz w:val="20"/>
              </w:rPr>
              <w:t>у</w:t>
            </w:r>
            <w:r w:rsidR="004615C1" w:rsidRPr="00217B51">
              <w:rPr>
                <w:sz w:val="20"/>
              </w:rPr>
              <w:t xml:space="preserve">л. </w:t>
            </w:r>
            <w:r>
              <w:rPr>
                <w:sz w:val="20"/>
              </w:rPr>
              <w:t>Ленина</w:t>
            </w:r>
          </w:p>
        </w:tc>
        <w:tc>
          <w:tcPr>
            <w:tcW w:w="1595" w:type="dxa"/>
          </w:tcPr>
          <w:p w:rsidR="004615C1" w:rsidRPr="00217B51" w:rsidRDefault="004615C1" w:rsidP="00592900">
            <w:pPr>
              <w:pStyle w:val="ConsPlusNormal"/>
              <w:rPr>
                <w:sz w:val="20"/>
              </w:rPr>
            </w:pPr>
            <w:r w:rsidRPr="00217B51">
              <w:rPr>
                <w:sz w:val="20"/>
              </w:rPr>
              <w:t>30000 кв. м.</w:t>
            </w:r>
          </w:p>
        </w:tc>
        <w:tc>
          <w:tcPr>
            <w:tcW w:w="2793" w:type="dxa"/>
          </w:tcPr>
          <w:p w:rsidR="004615C1" w:rsidRPr="00217B51" w:rsidRDefault="004615C1" w:rsidP="00592900">
            <w:pPr>
              <w:pStyle w:val="ConsPlusNormal"/>
              <w:rPr>
                <w:sz w:val="20"/>
              </w:rPr>
            </w:pPr>
            <w:r w:rsidRPr="00217B51">
              <w:rPr>
                <w:sz w:val="20"/>
              </w:rPr>
              <w:t>Удовлетворительное</w:t>
            </w:r>
          </w:p>
        </w:tc>
      </w:tr>
    </w:tbl>
    <w:p w:rsidR="004615C1" w:rsidRPr="00217B51" w:rsidRDefault="004615C1">
      <w:pPr>
        <w:pStyle w:val="ConsPlusNormal"/>
        <w:jc w:val="both"/>
        <w:rPr>
          <w:sz w:val="20"/>
        </w:rPr>
      </w:pPr>
    </w:p>
    <w:p w:rsidR="004615C1" w:rsidRPr="00217B51" w:rsidRDefault="004615C1">
      <w:pPr>
        <w:pStyle w:val="ConsPlusNormal"/>
        <w:ind w:firstLine="540"/>
        <w:jc w:val="both"/>
        <w:rPr>
          <w:sz w:val="20"/>
        </w:rPr>
      </w:pPr>
      <w:r w:rsidRPr="00217B51">
        <w:rPr>
          <w:sz w:val="20"/>
        </w:rPr>
        <w:t>В сельском поселении ведется спортивная работа в</w:t>
      </w:r>
      <w:r w:rsidR="00AD62A2">
        <w:rPr>
          <w:sz w:val="20"/>
        </w:rPr>
        <w:t>о</w:t>
      </w:r>
      <w:r w:rsidRPr="00217B51">
        <w:rPr>
          <w:sz w:val="20"/>
        </w:rPr>
        <w:t xml:space="preserve"> </w:t>
      </w:r>
      <w:r w:rsidR="00AD62A2">
        <w:rPr>
          <w:sz w:val="20"/>
        </w:rPr>
        <w:t xml:space="preserve"> всех  школах ст.Зеленчукской, ПЛ-6</w:t>
      </w:r>
      <w:r w:rsidRPr="00217B51">
        <w:rPr>
          <w:sz w:val="20"/>
        </w:rPr>
        <w:t>.</w:t>
      </w:r>
    </w:p>
    <w:p w:rsidR="004615C1" w:rsidRPr="00217B51" w:rsidRDefault="004615C1">
      <w:pPr>
        <w:pStyle w:val="ConsPlusNormal"/>
        <w:ind w:firstLine="540"/>
        <w:jc w:val="both"/>
        <w:rPr>
          <w:sz w:val="20"/>
        </w:rPr>
      </w:pPr>
      <w:r w:rsidRPr="00217B51">
        <w:rPr>
          <w:sz w:val="20"/>
        </w:rPr>
        <w:t>При школ</w:t>
      </w:r>
      <w:r w:rsidR="00AD62A2">
        <w:rPr>
          <w:sz w:val="20"/>
        </w:rPr>
        <w:t>ах</w:t>
      </w:r>
      <w:r w:rsidRPr="00217B51">
        <w:rPr>
          <w:sz w:val="20"/>
        </w:rPr>
        <w:t xml:space="preserve"> име</w:t>
      </w:r>
      <w:r w:rsidR="00AD62A2">
        <w:rPr>
          <w:sz w:val="20"/>
        </w:rPr>
        <w:t>ю</w:t>
      </w:r>
      <w:r w:rsidRPr="00217B51">
        <w:rPr>
          <w:sz w:val="20"/>
        </w:rPr>
        <w:t>тся спортивн</w:t>
      </w:r>
      <w:r w:rsidR="00AD62A2">
        <w:rPr>
          <w:sz w:val="20"/>
        </w:rPr>
        <w:t>ые</w:t>
      </w:r>
      <w:r w:rsidRPr="00217B51">
        <w:rPr>
          <w:sz w:val="20"/>
        </w:rPr>
        <w:t xml:space="preserve"> площадк</w:t>
      </w:r>
      <w:r w:rsidR="00AD62A2">
        <w:rPr>
          <w:sz w:val="20"/>
        </w:rPr>
        <w:t>и</w:t>
      </w:r>
      <w:r w:rsidRPr="00217B51">
        <w:rPr>
          <w:sz w:val="20"/>
        </w:rPr>
        <w:t>, где проводятся игры и соревнования по волейболу, баскетболу, футболу, военно-спортивные соревнования и т.д.</w:t>
      </w:r>
    </w:p>
    <w:p w:rsidR="004615C1" w:rsidRPr="00217B51" w:rsidRDefault="004615C1">
      <w:pPr>
        <w:pStyle w:val="ConsPlusNormal"/>
        <w:jc w:val="both"/>
        <w:rPr>
          <w:sz w:val="20"/>
        </w:rPr>
      </w:pPr>
    </w:p>
    <w:p w:rsidR="004615C1" w:rsidRPr="00217B51" w:rsidRDefault="004615C1">
      <w:pPr>
        <w:pStyle w:val="ConsPlusNormal"/>
        <w:jc w:val="center"/>
        <w:outlineLvl w:val="3"/>
        <w:rPr>
          <w:sz w:val="20"/>
        </w:rPr>
      </w:pPr>
      <w:r w:rsidRPr="00217B51">
        <w:rPr>
          <w:sz w:val="20"/>
        </w:rPr>
        <w:t>4.4.3. Образование</w:t>
      </w:r>
    </w:p>
    <w:p w:rsidR="004615C1" w:rsidRPr="00081C82" w:rsidRDefault="004615C1">
      <w:pPr>
        <w:pStyle w:val="ConsPlusNormal"/>
        <w:jc w:val="both"/>
        <w:rPr>
          <w:sz w:val="10"/>
          <w:szCs w:val="10"/>
        </w:rPr>
      </w:pPr>
    </w:p>
    <w:p w:rsidR="004615C1" w:rsidRDefault="004615C1">
      <w:pPr>
        <w:pStyle w:val="ConsPlusNormal"/>
        <w:ind w:firstLine="540"/>
        <w:jc w:val="both"/>
        <w:rPr>
          <w:sz w:val="20"/>
        </w:rPr>
      </w:pPr>
      <w:r w:rsidRPr="00217B51">
        <w:rPr>
          <w:sz w:val="20"/>
        </w:rPr>
        <w:t xml:space="preserve">На территории поселения находится </w:t>
      </w:r>
      <w:r w:rsidR="00931D15">
        <w:rPr>
          <w:sz w:val="20"/>
        </w:rPr>
        <w:t>5</w:t>
      </w:r>
      <w:r w:rsidR="00617B1A">
        <w:rPr>
          <w:sz w:val="20"/>
        </w:rPr>
        <w:t xml:space="preserve"> школ, количество учащихся в данных учреждениях 1990 человек. Количество преподавателей 240 человек.</w:t>
      </w:r>
    </w:p>
    <w:p w:rsidR="00617B1A" w:rsidRDefault="00617B1A">
      <w:pPr>
        <w:pStyle w:val="ConsPlusNormal"/>
        <w:ind w:firstLine="540"/>
        <w:jc w:val="both"/>
        <w:rPr>
          <w:sz w:val="20"/>
        </w:rPr>
      </w:pPr>
      <w:r>
        <w:rPr>
          <w:sz w:val="20"/>
        </w:rPr>
        <w:t>На территории поселения находится 5 дошкольных учреждений, с численностью  760 человек посещаемых детей.  В данных учреждения 55 человек педработников.</w:t>
      </w:r>
    </w:p>
    <w:p w:rsidR="00617B1A" w:rsidRPr="00217B51" w:rsidRDefault="00617B1A">
      <w:pPr>
        <w:pStyle w:val="ConsPlusNormal"/>
        <w:ind w:firstLine="540"/>
        <w:jc w:val="both"/>
        <w:rPr>
          <w:sz w:val="20"/>
        </w:rPr>
      </w:pPr>
      <w:r>
        <w:rPr>
          <w:sz w:val="20"/>
        </w:rPr>
        <w:t xml:space="preserve"> В 2016 году ведутся работы по строительству 2-х детских с</w:t>
      </w:r>
      <w:r w:rsidR="00E357CB">
        <w:rPr>
          <w:sz w:val="20"/>
        </w:rPr>
        <w:t>адов на базе общеобразовательной</w:t>
      </w:r>
      <w:r>
        <w:rPr>
          <w:sz w:val="20"/>
        </w:rPr>
        <w:t xml:space="preserve"> школ</w:t>
      </w:r>
      <w:r w:rsidR="00E357CB">
        <w:rPr>
          <w:sz w:val="20"/>
        </w:rPr>
        <w:t>ы</w:t>
      </w:r>
      <w:r>
        <w:rPr>
          <w:sz w:val="20"/>
        </w:rPr>
        <w:t xml:space="preserve"> № 2 в </w:t>
      </w:r>
      <w:r w:rsidR="00FD369C">
        <w:rPr>
          <w:sz w:val="20"/>
        </w:rPr>
        <w:t>ст. Зеленчукской</w:t>
      </w:r>
      <w:r>
        <w:rPr>
          <w:sz w:val="20"/>
        </w:rPr>
        <w:t xml:space="preserve">. </w:t>
      </w:r>
    </w:p>
    <w:p w:rsidR="004615C1" w:rsidRPr="00217B51" w:rsidRDefault="004615C1">
      <w:pPr>
        <w:pStyle w:val="ConsPlusNormal"/>
        <w:jc w:val="center"/>
        <w:outlineLvl w:val="3"/>
        <w:rPr>
          <w:sz w:val="20"/>
        </w:rPr>
      </w:pPr>
      <w:r w:rsidRPr="00217B51">
        <w:rPr>
          <w:sz w:val="20"/>
        </w:rPr>
        <w:t>4.4.4. Здравоохранение</w:t>
      </w:r>
    </w:p>
    <w:p w:rsidR="004615C1" w:rsidRPr="00081C82"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На территории поселения находится следующие медучреждения.</w:t>
      </w:r>
    </w:p>
    <w:p w:rsidR="004615C1" w:rsidRPr="00044AA5" w:rsidRDefault="004615C1" w:rsidP="00044AA5">
      <w:pPr>
        <w:pStyle w:val="ConsPlusNormal"/>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
        <w:gridCol w:w="2567"/>
        <w:gridCol w:w="3260"/>
        <w:gridCol w:w="2959"/>
      </w:tblGrid>
      <w:tr w:rsidR="004615C1" w:rsidRPr="00217B51">
        <w:tc>
          <w:tcPr>
            <w:tcW w:w="694" w:type="dxa"/>
          </w:tcPr>
          <w:p w:rsidR="004615C1" w:rsidRPr="00217B51" w:rsidRDefault="004615C1" w:rsidP="00044AA5">
            <w:pPr>
              <w:pStyle w:val="ConsPlusNormal"/>
              <w:jc w:val="center"/>
              <w:rPr>
                <w:sz w:val="20"/>
              </w:rPr>
            </w:pPr>
            <w:r w:rsidRPr="00217B51">
              <w:rPr>
                <w:sz w:val="20"/>
              </w:rPr>
              <w:t>N</w:t>
            </w:r>
          </w:p>
        </w:tc>
        <w:tc>
          <w:tcPr>
            <w:tcW w:w="2567" w:type="dxa"/>
          </w:tcPr>
          <w:p w:rsidR="004615C1" w:rsidRPr="00217B51" w:rsidRDefault="004615C1" w:rsidP="00044AA5">
            <w:pPr>
              <w:pStyle w:val="ConsPlusNormal"/>
              <w:jc w:val="center"/>
              <w:rPr>
                <w:sz w:val="20"/>
              </w:rPr>
            </w:pPr>
            <w:r w:rsidRPr="00217B51">
              <w:rPr>
                <w:sz w:val="20"/>
              </w:rPr>
              <w:t>Наименование</w:t>
            </w:r>
          </w:p>
        </w:tc>
        <w:tc>
          <w:tcPr>
            <w:tcW w:w="3260" w:type="dxa"/>
          </w:tcPr>
          <w:p w:rsidR="004615C1" w:rsidRPr="00217B51" w:rsidRDefault="004615C1" w:rsidP="00044AA5">
            <w:pPr>
              <w:pStyle w:val="ConsPlusNormal"/>
              <w:jc w:val="center"/>
              <w:rPr>
                <w:sz w:val="20"/>
              </w:rPr>
            </w:pPr>
            <w:r w:rsidRPr="00217B51">
              <w:rPr>
                <w:sz w:val="20"/>
              </w:rPr>
              <w:t>Адрес</w:t>
            </w:r>
          </w:p>
        </w:tc>
        <w:tc>
          <w:tcPr>
            <w:tcW w:w="2959" w:type="dxa"/>
          </w:tcPr>
          <w:p w:rsidR="004615C1" w:rsidRPr="00217B51" w:rsidRDefault="004615C1" w:rsidP="00044AA5">
            <w:pPr>
              <w:pStyle w:val="ConsPlusNormal"/>
              <w:jc w:val="center"/>
              <w:rPr>
                <w:sz w:val="20"/>
              </w:rPr>
            </w:pPr>
            <w:r w:rsidRPr="00217B51">
              <w:rPr>
                <w:sz w:val="20"/>
              </w:rPr>
              <w:t>Состояние</w:t>
            </w:r>
          </w:p>
        </w:tc>
      </w:tr>
      <w:tr w:rsidR="004615C1" w:rsidRPr="00217B51">
        <w:tc>
          <w:tcPr>
            <w:tcW w:w="694" w:type="dxa"/>
          </w:tcPr>
          <w:p w:rsidR="004615C1" w:rsidRPr="00217B51" w:rsidRDefault="004615C1" w:rsidP="00044AA5">
            <w:pPr>
              <w:pStyle w:val="ConsPlusNormal"/>
              <w:jc w:val="center"/>
              <w:rPr>
                <w:sz w:val="20"/>
              </w:rPr>
            </w:pPr>
            <w:r w:rsidRPr="00217B51">
              <w:rPr>
                <w:sz w:val="20"/>
              </w:rPr>
              <w:lastRenderedPageBreak/>
              <w:t>1</w:t>
            </w:r>
          </w:p>
        </w:tc>
        <w:tc>
          <w:tcPr>
            <w:tcW w:w="2567" w:type="dxa"/>
          </w:tcPr>
          <w:p w:rsidR="004615C1" w:rsidRPr="00217B51" w:rsidRDefault="004615C1" w:rsidP="00044AA5">
            <w:pPr>
              <w:pStyle w:val="ConsPlusNormal"/>
              <w:jc w:val="center"/>
              <w:rPr>
                <w:sz w:val="20"/>
              </w:rPr>
            </w:pPr>
            <w:r w:rsidRPr="00217B51">
              <w:rPr>
                <w:sz w:val="20"/>
              </w:rPr>
              <w:t>2</w:t>
            </w:r>
          </w:p>
        </w:tc>
        <w:tc>
          <w:tcPr>
            <w:tcW w:w="3260" w:type="dxa"/>
          </w:tcPr>
          <w:p w:rsidR="004615C1" w:rsidRPr="00217B51" w:rsidRDefault="004615C1" w:rsidP="00044AA5">
            <w:pPr>
              <w:pStyle w:val="ConsPlusNormal"/>
              <w:jc w:val="center"/>
              <w:rPr>
                <w:sz w:val="20"/>
              </w:rPr>
            </w:pPr>
            <w:r w:rsidRPr="00217B51">
              <w:rPr>
                <w:sz w:val="20"/>
              </w:rPr>
              <w:t>3</w:t>
            </w:r>
          </w:p>
        </w:tc>
        <w:tc>
          <w:tcPr>
            <w:tcW w:w="2959" w:type="dxa"/>
          </w:tcPr>
          <w:p w:rsidR="004615C1" w:rsidRPr="00217B51" w:rsidRDefault="004615C1" w:rsidP="00044AA5">
            <w:pPr>
              <w:pStyle w:val="ConsPlusNormal"/>
              <w:jc w:val="center"/>
              <w:rPr>
                <w:sz w:val="20"/>
              </w:rPr>
            </w:pPr>
            <w:r w:rsidRPr="00217B51">
              <w:rPr>
                <w:sz w:val="20"/>
              </w:rPr>
              <w:t>4</w:t>
            </w:r>
          </w:p>
        </w:tc>
      </w:tr>
      <w:tr w:rsidR="004615C1" w:rsidRPr="00217B51">
        <w:tc>
          <w:tcPr>
            <w:tcW w:w="694" w:type="dxa"/>
          </w:tcPr>
          <w:p w:rsidR="004615C1" w:rsidRPr="00217B51" w:rsidRDefault="004615C1" w:rsidP="00044AA5">
            <w:pPr>
              <w:pStyle w:val="ConsPlusNormal"/>
              <w:jc w:val="center"/>
              <w:rPr>
                <w:sz w:val="20"/>
              </w:rPr>
            </w:pPr>
            <w:r w:rsidRPr="00217B51">
              <w:rPr>
                <w:sz w:val="20"/>
              </w:rPr>
              <w:t>1</w:t>
            </w:r>
          </w:p>
        </w:tc>
        <w:tc>
          <w:tcPr>
            <w:tcW w:w="2567" w:type="dxa"/>
          </w:tcPr>
          <w:p w:rsidR="004615C1" w:rsidRPr="00217B51" w:rsidRDefault="00B81B8D" w:rsidP="00044AA5">
            <w:pPr>
              <w:pStyle w:val="ConsPlusNormal"/>
              <w:rPr>
                <w:sz w:val="20"/>
              </w:rPr>
            </w:pPr>
            <w:r>
              <w:rPr>
                <w:sz w:val="20"/>
              </w:rPr>
              <w:t>Зеленчукская центральная районная больница</w:t>
            </w:r>
          </w:p>
        </w:tc>
        <w:tc>
          <w:tcPr>
            <w:tcW w:w="3260" w:type="dxa"/>
          </w:tcPr>
          <w:p w:rsidR="004615C1" w:rsidRPr="00217B51" w:rsidRDefault="00B81B8D" w:rsidP="00044AA5">
            <w:pPr>
              <w:pStyle w:val="ConsPlusNormal"/>
              <w:rPr>
                <w:sz w:val="20"/>
              </w:rPr>
            </w:pPr>
            <w:r>
              <w:rPr>
                <w:sz w:val="20"/>
              </w:rPr>
              <w:t>у</w:t>
            </w:r>
            <w:r w:rsidR="004615C1" w:rsidRPr="00217B51">
              <w:rPr>
                <w:sz w:val="20"/>
              </w:rPr>
              <w:t>л. Ш</w:t>
            </w:r>
            <w:r>
              <w:rPr>
                <w:sz w:val="20"/>
              </w:rPr>
              <w:t>кольная</w:t>
            </w:r>
          </w:p>
        </w:tc>
        <w:tc>
          <w:tcPr>
            <w:tcW w:w="2959" w:type="dxa"/>
          </w:tcPr>
          <w:p w:rsidR="004615C1" w:rsidRPr="00217B51" w:rsidRDefault="004615C1" w:rsidP="00044AA5">
            <w:pPr>
              <w:pStyle w:val="ConsPlusNormal"/>
              <w:rPr>
                <w:sz w:val="20"/>
              </w:rPr>
            </w:pPr>
            <w:r w:rsidRPr="00217B51">
              <w:rPr>
                <w:sz w:val="20"/>
              </w:rPr>
              <w:t>Удовлетворительное</w:t>
            </w:r>
          </w:p>
        </w:tc>
      </w:tr>
      <w:tr w:rsidR="00B81B8D" w:rsidRPr="00217B51">
        <w:tc>
          <w:tcPr>
            <w:tcW w:w="694" w:type="dxa"/>
          </w:tcPr>
          <w:p w:rsidR="00B81B8D" w:rsidRPr="00217B51" w:rsidRDefault="00B81B8D">
            <w:pPr>
              <w:pStyle w:val="ConsPlusNormal"/>
              <w:jc w:val="center"/>
              <w:rPr>
                <w:sz w:val="20"/>
              </w:rPr>
            </w:pPr>
            <w:r>
              <w:rPr>
                <w:sz w:val="20"/>
              </w:rPr>
              <w:t>2</w:t>
            </w:r>
          </w:p>
        </w:tc>
        <w:tc>
          <w:tcPr>
            <w:tcW w:w="2567" w:type="dxa"/>
          </w:tcPr>
          <w:p w:rsidR="00B81B8D" w:rsidRDefault="00B81B8D" w:rsidP="00B81B8D">
            <w:pPr>
              <w:pStyle w:val="ConsPlusNormal"/>
              <w:rPr>
                <w:sz w:val="20"/>
              </w:rPr>
            </w:pPr>
            <w:r>
              <w:rPr>
                <w:sz w:val="20"/>
              </w:rPr>
              <w:t>Районная поликлиника</w:t>
            </w:r>
          </w:p>
        </w:tc>
        <w:tc>
          <w:tcPr>
            <w:tcW w:w="3260" w:type="dxa"/>
          </w:tcPr>
          <w:p w:rsidR="00B81B8D" w:rsidRPr="00217B51" w:rsidRDefault="00592900">
            <w:pPr>
              <w:pStyle w:val="ConsPlusNormal"/>
              <w:rPr>
                <w:sz w:val="20"/>
              </w:rPr>
            </w:pPr>
            <w:proofErr w:type="spellStart"/>
            <w:r>
              <w:rPr>
                <w:sz w:val="20"/>
              </w:rPr>
              <w:t>у</w:t>
            </w:r>
            <w:r w:rsidR="00B81B8D">
              <w:rPr>
                <w:sz w:val="20"/>
              </w:rPr>
              <w:t>л</w:t>
            </w:r>
            <w:proofErr w:type="gramStart"/>
            <w:r w:rsidR="00B81B8D">
              <w:rPr>
                <w:sz w:val="20"/>
              </w:rPr>
              <w:t>.Ш</w:t>
            </w:r>
            <w:proofErr w:type="gramEnd"/>
            <w:r w:rsidR="00B81B8D">
              <w:rPr>
                <w:sz w:val="20"/>
              </w:rPr>
              <w:t>кольная</w:t>
            </w:r>
            <w:proofErr w:type="spellEnd"/>
          </w:p>
        </w:tc>
        <w:tc>
          <w:tcPr>
            <w:tcW w:w="2959" w:type="dxa"/>
          </w:tcPr>
          <w:p w:rsidR="00B81B8D" w:rsidRPr="00217B51" w:rsidRDefault="00FD369C">
            <w:pPr>
              <w:pStyle w:val="ConsPlusNormal"/>
              <w:rPr>
                <w:sz w:val="20"/>
              </w:rPr>
            </w:pPr>
            <w:r>
              <w:rPr>
                <w:sz w:val="20"/>
              </w:rPr>
              <w:t>У</w:t>
            </w:r>
            <w:r w:rsidR="00617B1A" w:rsidRPr="00217B51">
              <w:rPr>
                <w:sz w:val="20"/>
              </w:rPr>
              <w:t>довлетворительное</w:t>
            </w:r>
          </w:p>
        </w:tc>
      </w:tr>
    </w:tbl>
    <w:p w:rsidR="004615C1" w:rsidRPr="00217B51" w:rsidRDefault="004615C1">
      <w:pPr>
        <w:pStyle w:val="ConsPlusNormal"/>
        <w:jc w:val="both"/>
        <w:rPr>
          <w:sz w:val="20"/>
        </w:rPr>
      </w:pPr>
    </w:p>
    <w:p w:rsidR="004615C1" w:rsidRPr="00217B51" w:rsidRDefault="004615C1">
      <w:pPr>
        <w:pStyle w:val="ConsPlusNormal"/>
        <w:ind w:firstLine="540"/>
        <w:jc w:val="both"/>
        <w:rPr>
          <w:sz w:val="20"/>
        </w:rPr>
      </w:pPr>
      <w:r w:rsidRPr="00217B51">
        <w:rPr>
          <w:sz w:val="20"/>
        </w:rPr>
        <w:t xml:space="preserve">Причина высокой заболеваемости населения кроется в </w:t>
      </w:r>
      <w:proofErr w:type="spellStart"/>
      <w:r w:rsidRPr="00217B51">
        <w:rPr>
          <w:sz w:val="20"/>
        </w:rPr>
        <w:t>т.ч</w:t>
      </w:r>
      <w:proofErr w:type="spellEnd"/>
      <w:r w:rsidRPr="00217B51">
        <w:rPr>
          <w:sz w:val="20"/>
        </w:rPr>
        <w:t>. и в особенностях проживания на селе:</w:t>
      </w:r>
    </w:p>
    <w:p w:rsidR="004615C1" w:rsidRPr="00217B51" w:rsidRDefault="004615C1">
      <w:pPr>
        <w:pStyle w:val="ConsPlusNormal"/>
        <w:ind w:firstLine="540"/>
        <w:jc w:val="both"/>
        <w:rPr>
          <w:sz w:val="20"/>
        </w:rPr>
      </w:pPr>
      <w:r w:rsidRPr="00217B51">
        <w:rPr>
          <w:sz w:val="20"/>
        </w:rPr>
        <w:t>- низкий жизненный уровень,</w:t>
      </w:r>
    </w:p>
    <w:p w:rsidR="004615C1" w:rsidRPr="00217B51" w:rsidRDefault="004615C1">
      <w:pPr>
        <w:pStyle w:val="ConsPlusNormal"/>
        <w:ind w:firstLine="540"/>
        <w:jc w:val="both"/>
        <w:rPr>
          <w:sz w:val="20"/>
        </w:rPr>
      </w:pPr>
      <w:r w:rsidRPr="00217B51">
        <w:rPr>
          <w:sz w:val="20"/>
        </w:rPr>
        <w:t>- отсутствие средств на приобретение лекарств,</w:t>
      </w:r>
    </w:p>
    <w:p w:rsidR="004615C1" w:rsidRPr="00217B51" w:rsidRDefault="004615C1">
      <w:pPr>
        <w:pStyle w:val="ConsPlusNormal"/>
        <w:ind w:firstLine="540"/>
        <w:jc w:val="both"/>
        <w:rPr>
          <w:sz w:val="20"/>
        </w:rPr>
      </w:pPr>
      <w:r w:rsidRPr="00217B51">
        <w:rPr>
          <w:sz w:val="20"/>
        </w:rPr>
        <w:t>- низкая социальная культура,</w:t>
      </w:r>
    </w:p>
    <w:p w:rsidR="004615C1" w:rsidRPr="00217B51" w:rsidRDefault="004615C1">
      <w:pPr>
        <w:pStyle w:val="ConsPlusNormal"/>
        <w:ind w:firstLine="540"/>
        <w:jc w:val="both"/>
        <w:rPr>
          <w:sz w:val="20"/>
        </w:rPr>
      </w:pPr>
      <w:r w:rsidRPr="00217B51">
        <w:rPr>
          <w:sz w:val="20"/>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615C1" w:rsidRPr="00217B51" w:rsidRDefault="004615C1">
      <w:pPr>
        <w:pStyle w:val="ConsPlusNormal"/>
        <w:jc w:val="both"/>
        <w:rPr>
          <w:sz w:val="20"/>
        </w:rPr>
      </w:pPr>
    </w:p>
    <w:p w:rsidR="004615C1" w:rsidRPr="00217B51" w:rsidRDefault="004615C1">
      <w:pPr>
        <w:pStyle w:val="ConsPlusNormal"/>
        <w:jc w:val="center"/>
        <w:outlineLvl w:val="3"/>
        <w:rPr>
          <w:sz w:val="20"/>
        </w:rPr>
      </w:pPr>
      <w:r w:rsidRPr="00217B51">
        <w:rPr>
          <w:sz w:val="20"/>
        </w:rPr>
        <w:t>4.4.5. Жилищный фонд</w:t>
      </w:r>
    </w:p>
    <w:p w:rsidR="004615C1" w:rsidRPr="00592900"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 xml:space="preserve">Жилой фонд поселения характеризуется средним уровнем благоустройства. Оборудование жилого фонда характеризуется: водоснабжением составляет </w:t>
      </w:r>
      <w:r w:rsidR="00C0439C">
        <w:rPr>
          <w:sz w:val="20"/>
        </w:rPr>
        <w:t>70,%</w:t>
      </w:r>
      <w:r w:rsidRPr="00217B51">
        <w:rPr>
          <w:sz w:val="20"/>
        </w:rPr>
        <w:t xml:space="preserve"> канализацией - </w:t>
      </w:r>
      <w:r w:rsidR="00C0439C">
        <w:rPr>
          <w:sz w:val="20"/>
        </w:rPr>
        <w:t>25</w:t>
      </w:r>
      <w:r w:rsidRPr="00217B51">
        <w:rPr>
          <w:sz w:val="20"/>
        </w:rPr>
        <w:t xml:space="preserve">%. Оборудование сетевым газом составляет высокий процент </w:t>
      </w:r>
      <w:r w:rsidR="00C0439C">
        <w:rPr>
          <w:sz w:val="20"/>
        </w:rPr>
        <w:t>–</w:t>
      </w:r>
      <w:r w:rsidRPr="00217B51">
        <w:rPr>
          <w:sz w:val="20"/>
        </w:rPr>
        <w:t xml:space="preserve"> </w:t>
      </w:r>
      <w:r w:rsidR="00C0439C">
        <w:rPr>
          <w:sz w:val="20"/>
        </w:rPr>
        <w:t>100%</w:t>
      </w:r>
      <w:r w:rsidRPr="00217B51">
        <w:rPr>
          <w:sz w:val="20"/>
        </w:rPr>
        <w:t xml:space="preserve"> Оборудование жилого фонда центральным отоплением, горячим водоснабжением и ваннами.</w:t>
      </w:r>
    </w:p>
    <w:p w:rsidR="004615C1" w:rsidRPr="00217B51" w:rsidRDefault="004615C1">
      <w:pPr>
        <w:pStyle w:val="ConsPlusNormal"/>
        <w:ind w:firstLine="540"/>
        <w:jc w:val="both"/>
        <w:rPr>
          <w:sz w:val="20"/>
        </w:rPr>
      </w:pPr>
      <w:r w:rsidRPr="00217B51">
        <w:rPr>
          <w:sz w:val="20"/>
        </w:rPr>
        <w:t xml:space="preserve">Весь жилищный фонд поселения находится в частной собственности. Общая площадь жилищного фонда </w:t>
      </w:r>
      <w:r w:rsidR="00C0439C">
        <w:rPr>
          <w:sz w:val="20"/>
        </w:rPr>
        <w:t>474,2</w:t>
      </w:r>
      <w:r w:rsidRPr="00217B51">
        <w:rPr>
          <w:sz w:val="20"/>
        </w:rPr>
        <w:t>тыс. кв. м.</w:t>
      </w:r>
    </w:p>
    <w:p w:rsidR="004615C1" w:rsidRPr="00217B51" w:rsidRDefault="004615C1">
      <w:pPr>
        <w:pStyle w:val="ConsPlusNormal"/>
        <w:ind w:firstLine="540"/>
        <w:jc w:val="both"/>
        <w:rPr>
          <w:sz w:val="20"/>
        </w:rPr>
      </w:pPr>
      <w:r w:rsidRPr="00217B51">
        <w:rPr>
          <w:sz w:val="20"/>
        </w:rPr>
        <w:t>На основании анализа, характеризующего состояние жилищного фонда поселения, можно сделать следующие выводы:</w:t>
      </w:r>
    </w:p>
    <w:p w:rsidR="004615C1" w:rsidRPr="00217B51" w:rsidRDefault="004615C1">
      <w:pPr>
        <w:pStyle w:val="ConsPlusNormal"/>
        <w:ind w:firstLine="540"/>
        <w:jc w:val="both"/>
        <w:rPr>
          <w:sz w:val="20"/>
        </w:rPr>
      </w:pPr>
      <w:r w:rsidRPr="00217B51">
        <w:rPr>
          <w:sz w:val="20"/>
        </w:rPr>
        <w:t xml:space="preserve">- </w:t>
      </w:r>
      <w:r w:rsidR="000274DB">
        <w:rPr>
          <w:sz w:val="20"/>
        </w:rPr>
        <w:t>Зеленчукское</w:t>
      </w:r>
      <w:r w:rsidRPr="00217B51">
        <w:rPr>
          <w:sz w:val="20"/>
        </w:rPr>
        <w:t xml:space="preserve"> сельское поселение характеризуется средним показателем жилищной обеспеченности,</w:t>
      </w:r>
      <w:r w:rsidR="00C0439C">
        <w:rPr>
          <w:sz w:val="20"/>
        </w:rPr>
        <w:t xml:space="preserve"> который составляет чуть более 21</w:t>
      </w:r>
      <w:r w:rsidRPr="00217B51">
        <w:rPr>
          <w:sz w:val="20"/>
        </w:rPr>
        <w:t xml:space="preserve"> кв. м на человека, что значительно ниже средних показателей по району. Это обуславливает необходимость резервирования земель для развития жилищного строительства в поселении.</w:t>
      </w:r>
    </w:p>
    <w:p w:rsidR="004615C1" w:rsidRPr="00217B51" w:rsidRDefault="004615C1">
      <w:pPr>
        <w:pStyle w:val="ConsPlusNormal"/>
        <w:ind w:firstLine="540"/>
        <w:jc w:val="both"/>
        <w:rPr>
          <w:sz w:val="20"/>
        </w:rPr>
      </w:pPr>
      <w:r w:rsidRPr="00217B51">
        <w:rPr>
          <w:sz w:val="20"/>
        </w:rPr>
        <w:t>- Необходимо дальнейшее повышение уровня инженерного благоустройства жилищного фонда с развитием централизованных систем инженерного оборудования.</w:t>
      </w:r>
    </w:p>
    <w:p w:rsidR="004615C1" w:rsidRPr="00217B51" w:rsidRDefault="004615C1">
      <w:pPr>
        <w:pStyle w:val="ConsPlusNormal"/>
        <w:ind w:firstLine="540"/>
        <w:jc w:val="both"/>
        <w:rPr>
          <w:sz w:val="20"/>
        </w:rPr>
      </w:pPr>
      <w:r w:rsidRPr="00217B51">
        <w:rPr>
          <w:sz w:val="20"/>
        </w:rPr>
        <w:t>Жители сельского поселения активно участвуют в различных программах по обеспечению жильем: "Обеспечение жильем молодых семей", "Молодые специалисты на селе" и т.д. поступают из федерального и республиканского бюджета и выделяются гражданам на строительство приобретение жилья от 40 до 70% от стоимости построенного приобретенного жилья в виде безвозмездных субсидий.</w:t>
      </w:r>
    </w:p>
    <w:p w:rsidR="004615C1" w:rsidRPr="00217B51" w:rsidRDefault="004615C1">
      <w:pPr>
        <w:pStyle w:val="ConsPlusNormal"/>
        <w:ind w:firstLine="540"/>
        <w:jc w:val="both"/>
        <w:rPr>
          <w:sz w:val="20"/>
        </w:rPr>
      </w:pPr>
      <w:r w:rsidRPr="00217B51">
        <w:rPr>
          <w:sz w:val="20"/>
        </w:rPr>
        <w:t>К услугам ЖКХ, предоставляемым в поселении, относится водоснабжение, водоотведение населения. Нерешенным остается вопрос по вывозу мусора (самовывоз на полигоны для временного хранения ТБО).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4615C1" w:rsidRPr="00217B51" w:rsidRDefault="004615C1">
      <w:pPr>
        <w:pStyle w:val="ConsPlusNormal"/>
        <w:ind w:firstLine="540"/>
        <w:jc w:val="both"/>
        <w:rPr>
          <w:sz w:val="20"/>
        </w:rPr>
      </w:pPr>
      <w:r w:rsidRPr="00217B51">
        <w:rPr>
          <w:sz w:val="20"/>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4615C1" w:rsidRPr="00217B51" w:rsidRDefault="004615C1">
      <w:pPr>
        <w:pStyle w:val="ConsPlusNormal"/>
        <w:ind w:firstLine="540"/>
        <w:jc w:val="both"/>
        <w:rPr>
          <w:sz w:val="20"/>
        </w:rPr>
      </w:pPr>
      <w:r w:rsidRPr="00217B51">
        <w:rPr>
          <w:sz w:val="20"/>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264752" w:rsidRPr="00217B51">
        <w:rPr>
          <w:sz w:val="20"/>
        </w:rPr>
        <w:t>Зеленчукского сельского поселения</w:t>
      </w:r>
      <w:r w:rsidRPr="00217B51">
        <w:rPr>
          <w:sz w:val="20"/>
        </w:rPr>
        <w:t>, понимание жителями сложности проводимой коммунальной реформы, а также подготовку и проведение соответствующих инвестиционных программ.</w:t>
      </w:r>
    </w:p>
    <w:p w:rsidR="004615C1" w:rsidRPr="00217B51" w:rsidRDefault="004615C1">
      <w:pPr>
        <w:pStyle w:val="ConsPlusNormal"/>
        <w:jc w:val="both"/>
        <w:rPr>
          <w:sz w:val="20"/>
        </w:rPr>
      </w:pPr>
    </w:p>
    <w:p w:rsidR="004615C1" w:rsidRPr="00217B51" w:rsidRDefault="004615C1">
      <w:pPr>
        <w:pStyle w:val="ConsPlusNormal"/>
        <w:jc w:val="center"/>
        <w:outlineLvl w:val="2"/>
        <w:rPr>
          <w:sz w:val="20"/>
        </w:rPr>
      </w:pPr>
      <w:r w:rsidRPr="00217B51">
        <w:rPr>
          <w:sz w:val="20"/>
        </w:rPr>
        <w:t>4.5. Организации, функционирующие на территории</w:t>
      </w:r>
    </w:p>
    <w:p w:rsidR="004615C1" w:rsidRPr="00217B51" w:rsidRDefault="00264752">
      <w:pPr>
        <w:pStyle w:val="ConsPlusNormal"/>
        <w:jc w:val="center"/>
        <w:rPr>
          <w:sz w:val="20"/>
        </w:rPr>
      </w:pPr>
      <w:r w:rsidRPr="00217B51">
        <w:rPr>
          <w:sz w:val="20"/>
        </w:rPr>
        <w:t>Зеленчукского сельского поселения</w:t>
      </w:r>
    </w:p>
    <w:p w:rsidR="004615C1" w:rsidRPr="00845769"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 xml:space="preserve">На территории сельского поселения функционируют нижеследующие учреждения, которые представляют различного рода услуги населению и обеспечивают рабочие места. </w:t>
      </w:r>
    </w:p>
    <w:p w:rsidR="004615C1" w:rsidRDefault="00E14AD0">
      <w:pPr>
        <w:rPr>
          <w:sz w:val="20"/>
          <w:szCs w:val="20"/>
        </w:rPr>
      </w:pPr>
      <w:r>
        <w:rPr>
          <w:sz w:val="20"/>
          <w:szCs w:val="20"/>
        </w:rPr>
        <w:t>Действуют предприятия торговли и общественного питания в количестве 88 единиц.</w:t>
      </w:r>
    </w:p>
    <w:p w:rsidR="004615C1" w:rsidRPr="00217B51" w:rsidRDefault="009D3ED8" w:rsidP="00E14AD0">
      <w:pPr>
        <w:pStyle w:val="ConsPlusNormal"/>
        <w:jc w:val="both"/>
        <w:rPr>
          <w:sz w:val="20"/>
        </w:rPr>
      </w:pPr>
      <w:r w:rsidRPr="00217B51">
        <w:rPr>
          <w:sz w:val="20"/>
        </w:rPr>
        <w:t>Действует фермерские и личные подсобные хозяйства, которые специализируются на разведении крупного рогатого скота, овцеводстве</w:t>
      </w:r>
      <w:r>
        <w:rPr>
          <w:sz w:val="20"/>
        </w:rPr>
        <w:t>, свиноводстве, пчеловодстве</w:t>
      </w:r>
      <w:r w:rsidRPr="00217B51">
        <w:rPr>
          <w:sz w:val="20"/>
        </w:rPr>
        <w:t xml:space="preserve"> и растениеводстве.</w:t>
      </w:r>
      <w:r>
        <w:rPr>
          <w:sz w:val="20"/>
        </w:rPr>
        <w:t xml:space="preserve"> </w:t>
      </w:r>
      <w:r w:rsidR="004615C1" w:rsidRPr="00217B51">
        <w:rPr>
          <w:sz w:val="20"/>
        </w:rPr>
        <w:t>Общая численность занятых во всех сферах хозяйства сельского поселения составляет в настоящее время ориентировочно</w:t>
      </w:r>
      <w:r w:rsidR="00E14AD0">
        <w:rPr>
          <w:sz w:val="20"/>
        </w:rPr>
        <w:t xml:space="preserve"> 76</w:t>
      </w:r>
      <w:r w:rsidR="004615C1" w:rsidRPr="00217B51">
        <w:rPr>
          <w:sz w:val="20"/>
        </w:rPr>
        <w:t xml:space="preserve"> чел, в том числе в сельском производстве </w:t>
      </w:r>
      <w:r w:rsidR="00E14AD0">
        <w:rPr>
          <w:sz w:val="20"/>
        </w:rPr>
        <w:t>65</w:t>
      </w:r>
      <w:r w:rsidR="004615C1" w:rsidRPr="00217B51">
        <w:rPr>
          <w:sz w:val="20"/>
        </w:rPr>
        <w:t xml:space="preserve"> чел. Численность официально зарегистрированных безработных по состоянию на 01.01.2016 г. составила</w:t>
      </w:r>
      <w:r w:rsidR="004615C1" w:rsidRPr="00FD369C">
        <w:rPr>
          <w:sz w:val="20"/>
        </w:rPr>
        <w:t xml:space="preserve"> </w:t>
      </w:r>
      <w:r w:rsidR="00FD369C" w:rsidRPr="00FD369C">
        <w:rPr>
          <w:sz w:val="20"/>
        </w:rPr>
        <w:t xml:space="preserve">5231 </w:t>
      </w:r>
      <w:r w:rsidR="004615C1" w:rsidRPr="00217B51">
        <w:rPr>
          <w:sz w:val="20"/>
        </w:rPr>
        <w:t xml:space="preserve">человек. Таким образом, безработица в сельском </w:t>
      </w:r>
      <w:r w:rsidR="004615C1" w:rsidRPr="00FD369C">
        <w:rPr>
          <w:sz w:val="20"/>
        </w:rPr>
        <w:t xml:space="preserve">поселении порядка </w:t>
      </w:r>
      <w:r w:rsidR="00FD369C" w:rsidRPr="00FD369C">
        <w:rPr>
          <w:sz w:val="20"/>
        </w:rPr>
        <w:t>24</w:t>
      </w:r>
      <w:r w:rsidR="004615C1" w:rsidRPr="00FD369C">
        <w:rPr>
          <w:sz w:val="20"/>
        </w:rPr>
        <w:t xml:space="preserve">%. </w:t>
      </w:r>
      <w:r w:rsidR="004615C1" w:rsidRPr="00217B51">
        <w:rPr>
          <w:sz w:val="20"/>
        </w:rPr>
        <w:t xml:space="preserve">Главной проблемой современной экономики является отдаленность крупных промышленных городов и рост безработицы внутри сельского поселения, что стимулирует поиск трудоспособным населением работы за пределами муниципального образования. В целом, территория сельского поселения может быть использована для производства, как продукции растениеводства, так и животноводства. При внедрении современных технологий, основанных на минимальном использовании ручного труда, сельскохозяйственное производство на территории сельского поселения может быть обеспечено собственными трудовыми ресурсами. Основным источником поддержания благосостояния являются личные подсобные хозяйства. Платежеспособность населения оценивается на среднем уровне, что положительно сказывается на доступности коммунальных услуг. Население является основным потребителем услуг по электроснабжению, водоснабжению и газоснабжению. В </w:t>
      </w:r>
      <w:r w:rsidR="004615C1" w:rsidRPr="00217B51">
        <w:rPr>
          <w:sz w:val="20"/>
        </w:rPr>
        <w:lastRenderedPageBreak/>
        <w:t>социальном составе высокую долю занимают пенсионеры и неработающие граждане с уровнем дохода не выше 6 - 7 тыс. рублей. Наибольший объем платежей, начисляемых населению за коммунальные услуги, составляют платежи за электро-газоснабжение. При этом население фактически оплачивает эти услуги 98%. предоставляемых услуг в зависимости от их вида. Объем услуг по водоснабжению незначителен из-за ветхости сетей.</w:t>
      </w:r>
    </w:p>
    <w:p w:rsidR="004615C1" w:rsidRPr="00217B51" w:rsidRDefault="004615C1">
      <w:pPr>
        <w:pStyle w:val="ConsPlusNormal"/>
        <w:jc w:val="both"/>
        <w:rPr>
          <w:sz w:val="20"/>
        </w:rPr>
      </w:pPr>
    </w:p>
    <w:p w:rsidR="004615C1" w:rsidRPr="00217B51" w:rsidRDefault="004615C1">
      <w:pPr>
        <w:pStyle w:val="ConsPlusNormal"/>
        <w:jc w:val="center"/>
        <w:outlineLvl w:val="2"/>
        <w:rPr>
          <w:sz w:val="20"/>
        </w:rPr>
      </w:pPr>
      <w:r w:rsidRPr="00217B51">
        <w:rPr>
          <w:sz w:val="20"/>
        </w:rPr>
        <w:t>4.6. Анализ сильных и слабых сторон</w:t>
      </w:r>
    </w:p>
    <w:p w:rsidR="004615C1" w:rsidRPr="00845769"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 xml:space="preserve">Анализ ситуации в поселении сведен в таблицу и выполнен в виде </w:t>
      </w:r>
      <w:proofErr w:type="gramStart"/>
      <w:r w:rsidRPr="00217B51">
        <w:rPr>
          <w:sz w:val="20"/>
        </w:rPr>
        <w:t>СВОД-анализа</w:t>
      </w:r>
      <w:proofErr w:type="gramEnd"/>
      <w:r w:rsidRPr="00217B51">
        <w:rPr>
          <w:sz w:val="20"/>
        </w:rPr>
        <w:t xml:space="preserve"> проанализированы сильные и слабые стороны, возможности и угрозы.</w:t>
      </w:r>
    </w:p>
    <w:p w:rsidR="004615C1" w:rsidRPr="00845769" w:rsidRDefault="004615C1">
      <w:pPr>
        <w:pStyle w:val="ConsPlusNormal"/>
        <w:jc w:val="both"/>
        <w:rPr>
          <w:sz w:val="10"/>
          <w:szCs w:val="10"/>
        </w:rPr>
      </w:pPr>
    </w:p>
    <w:p w:rsidR="004615C1" w:rsidRPr="00217B51" w:rsidRDefault="004615C1">
      <w:pPr>
        <w:pStyle w:val="ConsPlusNormal"/>
        <w:jc w:val="center"/>
        <w:outlineLvl w:val="3"/>
        <w:rPr>
          <w:sz w:val="20"/>
        </w:rPr>
      </w:pPr>
      <w:r w:rsidRPr="00217B51">
        <w:rPr>
          <w:sz w:val="20"/>
        </w:rPr>
        <w:t>СИЛЬНЫЕ И СЛАБЫЕ СТОРОНЫ</w:t>
      </w:r>
    </w:p>
    <w:p w:rsidR="004615C1" w:rsidRPr="00845769" w:rsidRDefault="004615C1">
      <w:pPr>
        <w:pStyle w:val="ConsPlusNormal"/>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5"/>
      </w:tblGrid>
      <w:tr w:rsidR="004615C1" w:rsidRPr="00217B51" w:rsidTr="001C086C">
        <w:tc>
          <w:tcPr>
            <w:tcW w:w="4785" w:type="dxa"/>
          </w:tcPr>
          <w:p w:rsidR="004615C1" w:rsidRPr="00217B51" w:rsidRDefault="004615C1">
            <w:pPr>
              <w:pStyle w:val="ConsPlusNormal"/>
              <w:jc w:val="center"/>
              <w:rPr>
                <w:sz w:val="20"/>
              </w:rPr>
            </w:pPr>
            <w:r w:rsidRPr="00217B51">
              <w:rPr>
                <w:sz w:val="20"/>
              </w:rPr>
              <w:t>Сильные стороны</w:t>
            </w:r>
          </w:p>
        </w:tc>
        <w:tc>
          <w:tcPr>
            <w:tcW w:w="4785" w:type="dxa"/>
          </w:tcPr>
          <w:p w:rsidR="004615C1" w:rsidRPr="00217B51" w:rsidRDefault="004615C1">
            <w:pPr>
              <w:pStyle w:val="ConsPlusNormal"/>
              <w:jc w:val="center"/>
              <w:rPr>
                <w:sz w:val="20"/>
              </w:rPr>
            </w:pPr>
            <w:r w:rsidRPr="00217B51">
              <w:rPr>
                <w:sz w:val="20"/>
              </w:rPr>
              <w:t>Слабые стороны</w:t>
            </w:r>
          </w:p>
        </w:tc>
      </w:tr>
      <w:tr w:rsidR="004615C1" w:rsidRPr="00217B51" w:rsidTr="001C086C">
        <w:tc>
          <w:tcPr>
            <w:tcW w:w="4785" w:type="dxa"/>
          </w:tcPr>
          <w:p w:rsidR="004615C1" w:rsidRPr="00217B51" w:rsidRDefault="004615C1">
            <w:pPr>
              <w:pStyle w:val="ConsPlusNormal"/>
              <w:rPr>
                <w:sz w:val="20"/>
              </w:rPr>
            </w:pPr>
            <w:r w:rsidRPr="00217B51">
              <w:rPr>
                <w:sz w:val="20"/>
              </w:rPr>
              <w:t>1. Сохранена социальная сфера - образовательные, медицинское учреждение, дом культуры.</w:t>
            </w:r>
          </w:p>
          <w:p w:rsidR="004615C1" w:rsidRPr="00217B51" w:rsidRDefault="004615C1">
            <w:pPr>
              <w:pStyle w:val="ConsPlusNormal"/>
              <w:rPr>
                <w:sz w:val="20"/>
              </w:rPr>
            </w:pPr>
            <w:r w:rsidRPr="00217B51">
              <w:rPr>
                <w:sz w:val="20"/>
              </w:rPr>
              <w:t>2. Наличие земельных ресурсов для ведения сельскохозяйственного производства, личного подсобного хозяйства.</w:t>
            </w:r>
          </w:p>
          <w:p w:rsidR="004615C1" w:rsidRPr="00217B51" w:rsidRDefault="004615C1">
            <w:pPr>
              <w:pStyle w:val="ConsPlusNormal"/>
              <w:rPr>
                <w:sz w:val="20"/>
              </w:rPr>
            </w:pPr>
            <w:r w:rsidRPr="00217B51">
              <w:rPr>
                <w:sz w:val="20"/>
              </w:rPr>
              <w:t>3. Возрастание роли малого бизнеса в экономике поселения</w:t>
            </w:r>
          </w:p>
          <w:p w:rsidR="004615C1" w:rsidRPr="00217B51" w:rsidRDefault="004615C1">
            <w:pPr>
              <w:pStyle w:val="ConsPlusNormal"/>
              <w:rPr>
                <w:sz w:val="20"/>
              </w:rPr>
            </w:pPr>
            <w:r w:rsidRPr="00217B51">
              <w:rPr>
                <w:sz w:val="20"/>
              </w:rPr>
              <w:t>4. Высокий уровень развития средств коммуникаций и информационных технологий в сфере управления (наличие сотовой связи, Интернет и т.п.)</w:t>
            </w:r>
          </w:p>
        </w:tc>
        <w:tc>
          <w:tcPr>
            <w:tcW w:w="4785" w:type="dxa"/>
          </w:tcPr>
          <w:p w:rsidR="004615C1" w:rsidRPr="00217B51" w:rsidRDefault="004615C1">
            <w:pPr>
              <w:pStyle w:val="ConsPlusNormal"/>
              <w:rPr>
                <w:sz w:val="20"/>
              </w:rPr>
            </w:pPr>
            <w:r w:rsidRPr="00217B51">
              <w:rPr>
                <w:sz w:val="20"/>
              </w:rPr>
              <w:t>1. Неблагоприятная демографическая ситуация: старение населения, отток молодежи из села.</w:t>
            </w:r>
          </w:p>
          <w:p w:rsidR="004615C1" w:rsidRPr="00217B51" w:rsidRDefault="004615C1">
            <w:pPr>
              <w:pStyle w:val="ConsPlusNormal"/>
              <w:rPr>
                <w:sz w:val="20"/>
              </w:rPr>
            </w:pPr>
            <w:r w:rsidRPr="00217B51">
              <w:rPr>
                <w:sz w:val="20"/>
              </w:rPr>
              <w:t>2. Недостаточно развитая рыночная инфраструктура.</w:t>
            </w:r>
          </w:p>
          <w:p w:rsidR="004615C1" w:rsidRPr="00217B51" w:rsidRDefault="004615C1">
            <w:pPr>
              <w:pStyle w:val="ConsPlusNormal"/>
              <w:rPr>
                <w:sz w:val="20"/>
              </w:rPr>
            </w:pPr>
            <w:r w:rsidRPr="00217B51">
              <w:rPr>
                <w:sz w:val="20"/>
              </w:rPr>
              <w:t>3. Недостаточно рабочих мест, высокая безработица.</w:t>
            </w:r>
          </w:p>
          <w:p w:rsidR="004615C1" w:rsidRPr="00217B51" w:rsidRDefault="004615C1">
            <w:pPr>
              <w:pStyle w:val="ConsPlusNormal"/>
              <w:rPr>
                <w:sz w:val="20"/>
              </w:rPr>
            </w:pPr>
            <w:r w:rsidRPr="00217B51">
              <w:rPr>
                <w:sz w:val="20"/>
              </w:rPr>
              <w:t>4. Низкая доходная база бюджета поселения.</w:t>
            </w:r>
          </w:p>
          <w:p w:rsidR="004615C1" w:rsidRPr="00217B51" w:rsidRDefault="004615C1">
            <w:pPr>
              <w:pStyle w:val="ConsPlusNormal"/>
              <w:rPr>
                <w:sz w:val="20"/>
              </w:rPr>
            </w:pPr>
            <w:r w:rsidRPr="00217B51">
              <w:rPr>
                <w:sz w:val="20"/>
              </w:rPr>
              <w:t>5. Отсутствие системы бытового обслуживания на территории поселения;</w:t>
            </w:r>
          </w:p>
          <w:p w:rsidR="004615C1" w:rsidRPr="00217B51" w:rsidRDefault="004615C1">
            <w:pPr>
              <w:pStyle w:val="ConsPlusNormal"/>
              <w:rPr>
                <w:sz w:val="20"/>
              </w:rPr>
            </w:pPr>
            <w:r w:rsidRPr="00217B51">
              <w:rPr>
                <w:sz w:val="20"/>
              </w:rPr>
              <w:t>6. Недостаток доступного жилья.</w:t>
            </w:r>
          </w:p>
        </w:tc>
      </w:tr>
    </w:tbl>
    <w:p w:rsidR="004615C1" w:rsidRPr="00845769" w:rsidRDefault="004615C1">
      <w:pPr>
        <w:pStyle w:val="ConsPlusNormal"/>
        <w:jc w:val="both"/>
        <w:rPr>
          <w:sz w:val="10"/>
          <w:szCs w:val="10"/>
        </w:rPr>
      </w:pPr>
    </w:p>
    <w:p w:rsidR="004615C1" w:rsidRPr="00217B51" w:rsidRDefault="004615C1">
      <w:pPr>
        <w:pStyle w:val="ConsPlusNormal"/>
        <w:jc w:val="center"/>
        <w:outlineLvl w:val="2"/>
        <w:rPr>
          <w:sz w:val="20"/>
        </w:rPr>
      </w:pPr>
      <w:r w:rsidRPr="00217B51">
        <w:rPr>
          <w:sz w:val="20"/>
        </w:rPr>
        <w:t>4.7. ВОЗМОЖНОСТИ И УГРОЗЫ</w:t>
      </w:r>
    </w:p>
    <w:p w:rsidR="004615C1" w:rsidRPr="00845769" w:rsidRDefault="004615C1">
      <w:pPr>
        <w:pStyle w:val="ConsPlusNormal"/>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5"/>
      </w:tblGrid>
      <w:tr w:rsidR="004615C1" w:rsidRPr="00217B51" w:rsidTr="001C086C">
        <w:tc>
          <w:tcPr>
            <w:tcW w:w="4785" w:type="dxa"/>
          </w:tcPr>
          <w:p w:rsidR="004615C1" w:rsidRPr="00217B51" w:rsidRDefault="004615C1">
            <w:pPr>
              <w:pStyle w:val="ConsPlusNormal"/>
              <w:rPr>
                <w:sz w:val="20"/>
              </w:rPr>
            </w:pPr>
            <w:r w:rsidRPr="00217B51">
              <w:rPr>
                <w:sz w:val="20"/>
              </w:rPr>
              <w:t>ВОЗМОЖНОСТИ</w:t>
            </w:r>
          </w:p>
        </w:tc>
        <w:tc>
          <w:tcPr>
            <w:tcW w:w="4785" w:type="dxa"/>
          </w:tcPr>
          <w:p w:rsidR="004615C1" w:rsidRPr="00217B51" w:rsidRDefault="004615C1">
            <w:pPr>
              <w:pStyle w:val="ConsPlusNormal"/>
              <w:rPr>
                <w:sz w:val="20"/>
              </w:rPr>
            </w:pPr>
            <w:r w:rsidRPr="00217B51">
              <w:rPr>
                <w:sz w:val="20"/>
              </w:rPr>
              <w:t>УГРОЗЫ</w:t>
            </w:r>
          </w:p>
        </w:tc>
      </w:tr>
      <w:tr w:rsidR="004615C1" w:rsidRPr="00217B51" w:rsidTr="001C086C">
        <w:tc>
          <w:tcPr>
            <w:tcW w:w="4785" w:type="dxa"/>
          </w:tcPr>
          <w:p w:rsidR="004615C1" w:rsidRPr="00217B51" w:rsidRDefault="004615C1">
            <w:pPr>
              <w:pStyle w:val="ConsPlusNormal"/>
              <w:rPr>
                <w:sz w:val="20"/>
              </w:rPr>
            </w:pPr>
            <w:r w:rsidRPr="00217B51">
              <w:rPr>
                <w:sz w:val="20"/>
              </w:rPr>
              <w:t xml:space="preserve">1. Развитие малого бизнеса на территории поселения: </w:t>
            </w:r>
            <w:proofErr w:type="gramStart"/>
            <w:r w:rsidRPr="00217B51">
              <w:rPr>
                <w:sz w:val="20"/>
              </w:rPr>
              <w:t>-р</w:t>
            </w:r>
            <w:proofErr w:type="gramEnd"/>
            <w:r w:rsidRPr="00217B51">
              <w:rPr>
                <w:sz w:val="20"/>
              </w:rPr>
              <w:t>азвитие сферы услуг; предоставление парикмахерских, швейных услуг;</w:t>
            </w:r>
          </w:p>
          <w:p w:rsidR="004615C1" w:rsidRPr="00217B51" w:rsidRDefault="004615C1">
            <w:pPr>
              <w:pStyle w:val="ConsPlusNormal"/>
              <w:rPr>
                <w:sz w:val="20"/>
              </w:rPr>
            </w:pPr>
            <w:r w:rsidRPr="00217B51">
              <w:rPr>
                <w:sz w:val="20"/>
              </w:rPr>
              <w:t>2. Развитие социальной инфраструктуры.</w:t>
            </w:r>
          </w:p>
          <w:p w:rsidR="004615C1" w:rsidRPr="00217B51" w:rsidRDefault="004615C1">
            <w:pPr>
              <w:pStyle w:val="ConsPlusNormal"/>
              <w:rPr>
                <w:sz w:val="20"/>
              </w:rPr>
            </w:pPr>
            <w:r w:rsidRPr="00217B51">
              <w:rPr>
                <w:sz w:val="20"/>
              </w:rPr>
              <w:t>3. Развитие личного подворья граждан, как источника доходов населения.</w:t>
            </w:r>
          </w:p>
        </w:tc>
        <w:tc>
          <w:tcPr>
            <w:tcW w:w="4785" w:type="dxa"/>
          </w:tcPr>
          <w:p w:rsidR="004615C1" w:rsidRPr="00217B51" w:rsidRDefault="004615C1">
            <w:pPr>
              <w:pStyle w:val="ConsPlusNormal"/>
              <w:rPr>
                <w:sz w:val="20"/>
              </w:rPr>
            </w:pPr>
            <w:r w:rsidRPr="00217B51">
              <w:rPr>
                <w:sz w:val="20"/>
              </w:rPr>
              <w:t xml:space="preserve">1. </w:t>
            </w:r>
            <w:proofErr w:type="spellStart"/>
            <w:r w:rsidRPr="00217B51">
              <w:rPr>
                <w:sz w:val="20"/>
              </w:rPr>
              <w:t>Диспаритет</w:t>
            </w:r>
            <w:proofErr w:type="spellEnd"/>
            <w:r w:rsidRPr="00217B51">
              <w:rPr>
                <w:sz w:val="20"/>
              </w:rPr>
              <w:t xml:space="preserve"> цен на сельскохозяйственную продукцию</w:t>
            </w:r>
            <w:proofErr w:type="gramStart"/>
            <w:r w:rsidRPr="00217B51">
              <w:rPr>
                <w:sz w:val="20"/>
              </w:rPr>
              <w:t>.</w:t>
            </w:r>
            <w:proofErr w:type="gramEnd"/>
            <w:r w:rsidRPr="00217B51">
              <w:rPr>
                <w:sz w:val="20"/>
              </w:rPr>
              <w:t xml:space="preserve"> (</w:t>
            </w:r>
            <w:proofErr w:type="gramStart"/>
            <w:r w:rsidRPr="00217B51">
              <w:rPr>
                <w:sz w:val="20"/>
              </w:rPr>
              <w:t>р</w:t>
            </w:r>
            <w:proofErr w:type="gramEnd"/>
            <w:r w:rsidRPr="00217B51">
              <w:rPr>
                <w:sz w:val="20"/>
              </w:rPr>
              <w:t>ост стоимости энергоносителей, запасных частей, удобрений, и новой сельскохозяйственной техники).</w:t>
            </w:r>
          </w:p>
          <w:p w:rsidR="004615C1" w:rsidRPr="00217B51" w:rsidRDefault="004615C1">
            <w:pPr>
              <w:pStyle w:val="ConsPlusNormal"/>
              <w:rPr>
                <w:sz w:val="20"/>
              </w:rPr>
            </w:pPr>
            <w:r w:rsidRPr="00217B51">
              <w:rPr>
                <w:sz w:val="20"/>
              </w:rPr>
              <w:t>2. Отсутствие мотивации к труду, рост безработицы, низкий уровень доходов населения, деградация, алкоголизм.</w:t>
            </w:r>
          </w:p>
          <w:p w:rsidR="004615C1" w:rsidRPr="00217B51" w:rsidRDefault="004615C1">
            <w:pPr>
              <w:pStyle w:val="ConsPlusNormal"/>
              <w:rPr>
                <w:sz w:val="20"/>
              </w:rPr>
            </w:pPr>
            <w:r w:rsidRPr="00217B51">
              <w:rPr>
                <w:sz w:val="20"/>
              </w:rPr>
              <w:t>3. Снижение квалификации, и выбывание квалифицированных кадров.</w:t>
            </w:r>
          </w:p>
          <w:p w:rsidR="004615C1" w:rsidRPr="00217B51" w:rsidRDefault="004615C1">
            <w:pPr>
              <w:pStyle w:val="ConsPlusNormal"/>
              <w:jc w:val="both"/>
              <w:rPr>
                <w:sz w:val="20"/>
              </w:rPr>
            </w:pPr>
            <w:r w:rsidRPr="00217B51">
              <w:rPr>
                <w:sz w:val="20"/>
              </w:rPr>
              <w:t>Демографические проблемы, связанные со старением населения и усиливающаяся финансовая нагрузка на экономически активное население;</w:t>
            </w:r>
          </w:p>
          <w:p w:rsidR="004615C1" w:rsidRPr="00217B51" w:rsidRDefault="004615C1">
            <w:pPr>
              <w:pStyle w:val="ConsPlusNormal"/>
              <w:jc w:val="both"/>
              <w:rPr>
                <w:sz w:val="20"/>
              </w:rPr>
            </w:pPr>
            <w:r w:rsidRPr="00217B51">
              <w:rPr>
                <w:sz w:val="20"/>
              </w:rPr>
              <w:t xml:space="preserve">4. Наличие незанятого экономически </w:t>
            </w:r>
            <w:proofErr w:type="gramStart"/>
            <w:r w:rsidRPr="00217B51">
              <w:rPr>
                <w:sz w:val="20"/>
              </w:rPr>
              <w:t>-а</w:t>
            </w:r>
            <w:proofErr w:type="gramEnd"/>
            <w:r w:rsidRPr="00217B51">
              <w:rPr>
                <w:sz w:val="20"/>
              </w:rPr>
              <w:t>ктивного населения трудоспособного возраста</w:t>
            </w:r>
          </w:p>
          <w:p w:rsidR="004615C1" w:rsidRPr="00217B51" w:rsidRDefault="004615C1">
            <w:pPr>
              <w:pStyle w:val="ConsPlusNormal"/>
              <w:jc w:val="both"/>
              <w:rPr>
                <w:sz w:val="20"/>
              </w:rPr>
            </w:pPr>
            <w:r w:rsidRPr="00217B51">
              <w:rPr>
                <w:sz w:val="20"/>
              </w:rPr>
              <w:t>5. Отток молодого экономически активного населения за пределы поселения, района (выпускники школы);</w:t>
            </w:r>
          </w:p>
          <w:p w:rsidR="004615C1" w:rsidRPr="00217B51" w:rsidRDefault="004615C1">
            <w:pPr>
              <w:pStyle w:val="ConsPlusNormal"/>
              <w:rPr>
                <w:sz w:val="20"/>
              </w:rPr>
            </w:pPr>
            <w:r w:rsidRPr="00217B51">
              <w:rPr>
                <w:sz w:val="20"/>
              </w:rPr>
              <w:t>6. Ухудшение качества детского и материнского здоровья, снижение рождаемости.</w:t>
            </w:r>
          </w:p>
          <w:p w:rsidR="004615C1" w:rsidRPr="00217B51" w:rsidRDefault="004615C1">
            <w:pPr>
              <w:pStyle w:val="ConsPlusNormal"/>
              <w:rPr>
                <w:sz w:val="20"/>
              </w:rPr>
            </w:pPr>
            <w:r w:rsidRPr="00217B51">
              <w:rPr>
                <w:sz w:val="20"/>
              </w:rPr>
              <w:t xml:space="preserve">7. </w:t>
            </w:r>
            <w:proofErr w:type="gramStart"/>
            <w:r w:rsidRPr="00217B51">
              <w:rPr>
                <w:sz w:val="20"/>
              </w:rPr>
              <w:t>Снижение налогового потенциала, недостаточная бюджетная обеспеченность из за слабой экономической базы поселения.</w:t>
            </w:r>
            <w:proofErr w:type="gramEnd"/>
          </w:p>
          <w:p w:rsidR="004615C1" w:rsidRPr="00217B51" w:rsidRDefault="004615C1">
            <w:pPr>
              <w:pStyle w:val="ConsPlusNormal"/>
              <w:rPr>
                <w:sz w:val="20"/>
              </w:rPr>
            </w:pPr>
            <w:r w:rsidRPr="00217B51">
              <w:rPr>
                <w:sz w:val="20"/>
              </w:rPr>
              <w:t>8. Отсутствие инвестиционной привлекательности предприятий находящихся в поселении.</w:t>
            </w:r>
          </w:p>
          <w:p w:rsidR="004615C1" w:rsidRPr="00217B51" w:rsidRDefault="004615C1">
            <w:pPr>
              <w:pStyle w:val="ConsPlusNormal"/>
              <w:rPr>
                <w:sz w:val="20"/>
              </w:rPr>
            </w:pPr>
            <w:r w:rsidRPr="00217B51">
              <w:rPr>
                <w:sz w:val="20"/>
              </w:rPr>
              <w:t>9. Снижение объемов продукции в личных подсобных хозяйствах.</w:t>
            </w:r>
          </w:p>
        </w:tc>
      </w:tr>
    </w:tbl>
    <w:p w:rsidR="004615C1" w:rsidRPr="00B75F05"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Территориальная отдаленность с</w:t>
      </w:r>
      <w:r w:rsidR="0075242D">
        <w:rPr>
          <w:sz w:val="20"/>
        </w:rPr>
        <w:t>таницы от республиканского центра</w:t>
      </w:r>
      <w:r w:rsidRPr="00217B51">
        <w:rPr>
          <w:sz w:val="20"/>
        </w:rPr>
        <w:t xml:space="preserve"> является также </w:t>
      </w:r>
      <w:r w:rsidR="0075242D">
        <w:rPr>
          <w:sz w:val="20"/>
        </w:rPr>
        <w:t xml:space="preserve">одним из </w:t>
      </w:r>
      <w:r w:rsidRPr="00217B51">
        <w:rPr>
          <w:sz w:val="20"/>
        </w:rPr>
        <w:t xml:space="preserve"> источнико</w:t>
      </w:r>
      <w:r w:rsidR="0075242D">
        <w:rPr>
          <w:sz w:val="20"/>
        </w:rPr>
        <w:t>в</w:t>
      </w:r>
      <w:r w:rsidRPr="00217B51">
        <w:rPr>
          <w:sz w:val="20"/>
        </w:rPr>
        <w:t xml:space="preserve"> угроз.</w:t>
      </w:r>
    </w:p>
    <w:p w:rsidR="004615C1" w:rsidRPr="00217B51" w:rsidRDefault="004615C1">
      <w:pPr>
        <w:pStyle w:val="ConsPlusNormal"/>
        <w:ind w:firstLine="540"/>
        <w:jc w:val="both"/>
        <w:rPr>
          <w:sz w:val="20"/>
        </w:rPr>
      </w:pPr>
      <w:r w:rsidRPr="00217B51">
        <w:rPr>
          <w:sz w:val="20"/>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сельскохозяйственной продукции, развития услуг населению, развития личных подсобных хозяйств.</w:t>
      </w:r>
    </w:p>
    <w:p w:rsidR="004615C1" w:rsidRPr="00217B51" w:rsidRDefault="004615C1">
      <w:pPr>
        <w:pStyle w:val="ConsPlusNormal"/>
        <w:ind w:firstLine="540"/>
        <w:jc w:val="both"/>
        <w:rPr>
          <w:sz w:val="20"/>
        </w:rPr>
      </w:pPr>
      <w:r w:rsidRPr="00217B51">
        <w:rPr>
          <w:sz w:val="20"/>
        </w:rPr>
        <w:t>Природно-ресурсный, экономико-географический, демографический потенциал не получает должного развития, хотя явно просматривается его возможное влияние не только на поселение, но и на район в целом.</w:t>
      </w:r>
    </w:p>
    <w:p w:rsidR="004615C1" w:rsidRPr="00217B51" w:rsidRDefault="004615C1">
      <w:pPr>
        <w:pStyle w:val="ConsPlusNormal"/>
        <w:ind w:firstLine="540"/>
        <w:jc w:val="both"/>
        <w:rPr>
          <w:sz w:val="20"/>
        </w:rPr>
      </w:pPr>
      <w:r w:rsidRPr="00217B51">
        <w:rPr>
          <w:sz w:val="20"/>
        </w:rPr>
        <w:t>Трудовые, производственные, социально-инфраструктурные, бюджетные, инвестиционные ресурсы развития имеют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4615C1" w:rsidRPr="00217B51" w:rsidRDefault="004615C1">
      <w:pPr>
        <w:pStyle w:val="ConsPlusNormal"/>
        <w:ind w:firstLine="540"/>
        <w:jc w:val="both"/>
        <w:rPr>
          <w:sz w:val="20"/>
        </w:rPr>
      </w:pPr>
      <w:r w:rsidRPr="00217B51">
        <w:rPr>
          <w:sz w:val="20"/>
        </w:rPr>
        <w:t xml:space="preserve">В поселении присутствует тенденция старения и выбывания квалифицированных кадров, </w:t>
      </w:r>
      <w:r w:rsidRPr="00217B51">
        <w:rPr>
          <w:sz w:val="20"/>
        </w:rPr>
        <w:lastRenderedPageBreak/>
        <w:t>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4615C1" w:rsidRPr="00217B51" w:rsidRDefault="004615C1">
      <w:pPr>
        <w:pStyle w:val="ConsPlusNormal"/>
        <w:ind w:firstLine="540"/>
        <w:jc w:val="both"/>
        <w:rPr>
          <w:sz w:val="20"/>
        </w:rPr>
      </w:pPr>
      <w:r w:rsidRPr="00217B51">
        <w:rPr>
          <w:sz w:val="20"/>
        </w:rPr>
        <w:t>Старение объектов культуры, спорта и их материальной базы, слабое обновление из-за отсутствия финансирования.</w:t>
      </w:r>
    </w:p>
    <w:p w:rsidR="004615C1" w:rsidRPr="00217B51" w:rsidRDefault="004615C1">
      <w:pPr>
        <w:pStyle w:val="ConsPlusNormal"/>
        <w:ind w:firstLine="540"/>
        <w:jc w:val="both"/>
        <w:rPr>
          <w:sz w:val="20"/>
        </w:rPr>
      </w:pPr>
      <w:r w:rsidRPr="00217B51">
        <w:rPr>
          <w:sz w:val="20"/>
        </w:rPr>
        <w:t>Проанализировав вышеперечисленную информацию необходимо сделать вывод:</w:t>
      </w:r>
    </w:p>
    <w:p w:rsidR="004615C1" w:rsidRPr="00217B51" w:rsidRDefault="004615C1">
      <w:pPr>
        <w:pStyle w:val="ConsPlusNormal"/>
        <w:ind w:firstLine="540"/>
        <w:jc w:val="both"/>
        <w:rPr>
          <w:sz w:val="20"/>
        </w:rPr>
      </w:pPr>
      <w:r w:rsidRPr="00217B51">
        <w:rPr>
          <w:sz w:val="20"/>
        </w:rPr>
        <w:t xml:space="preserve">Главной целью программы социально-экономического развития </w:t>
      </w:r>
      <w:r w:rsidR="00264752" w:rsidRPr="00217B51">
        <w:rPr>
          <w:sz w:val="20"/>
        </w:rPr>
        <w:t>Зеленчукского сельского поселения</w:t>
      </w:r>
      <w:r w:rsidRPr="00217B51">
        <w:rPr>
          <w:sz w:val="20"/>
        </w:rPr>
        <w:t xml:space="preserve"> должно стать - повышение качества и уровня жизни населения, его занятости и </w:t>
      </w:r>
      <w:proofErr w:type="spellStart"/>
      <w:r w:rsidRPr="00217B51">
        <w:rPr>
          <w:sz w:val="20"/>
        </w:rPr>
        <w:t>самозанятости</w:t>
      </w:r>
      <w:proofErr w:type="spellEnd"/>
      <w:r w:rsidRPr="00217B51">
        <w:rPr>
          <w:sz w:val="20"/>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4615C1" w:rsidRPr="00217B51" w:rsidRDefault="004615C1">
      <w:pPr>
        <w:pStyle w:val="ConsPlusNormal"/>
        <w:ind w:firstLine="540"/>
        <w:jc w:val="both"/>
        <w:rPr>
          <w:sz w:val="20"/>
        </w:rPr>
      </w:pPr>
      <w:r w:rsidRPr="00217B51">
        <w:rPr>
          <w:sz w:val="20"/>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жилья.</w:t>
      </w:r>
    </w:p>
    <w:p w:rsidR="004615C1" w:rsidRPr="00217B51" w:rsidRDefault="004615C1">
      <w:pPr>
        <w:pStyle w:val="ConsPlusNormal"/>
        <w:ind w:firstLine="540"/>
        <w:jc w:val="both"/>
        <w:rPr>
          <w:sz w:val="20"/>
        </w:rPr>
      </w:pPr>
      <w:r w:rsidRPr="00217B51">
        <w:rPr>
          <w:sz w:val="20"/>
        </w:rPr>
        <w:t>Перспективы сельского поселения до 2025 года связаны с расширением производства в сельском хозяйстве, растениеводстве, животноводстве, личных подсобных хозяйствах. На территории поселения не имеется местных топливных ресурсов.</w:t>
      </w:r>
    </w:p>
    <w:p w:rsidR="004615C1" w:rsidRPr="00217B51" w:rsidRDefault="004615C1">
      <w:pPr>
        <w:pStyle w:val="ConsPlusNormal"/>
        <w:ind w:firstLine="540"/>
        <w:jc w:val="both"/>
        <w:rPr>
          <w:sz w:val="20"/>
        </w:rPr>
      </w:pPr>
      <w:r w:rsidRPr="00217B51">
        <w:rPr>
          <w:sz w:val="20"/>
        </w:rPr>
        <w:t xml:space="preserve">Рассматривая интегральные показатели текущего уровня социально-экономического развития </w:t>
      </w:r>
      <w:r w:rsidR="00264752" w:rsidRPr="00217B51">
        <w:rPr>
          <w:sz w:val="20"/>
        </w:rPr>
        <w:t>Зеленчукского сельского поселения</w:t>
      </w:r>
      <w:r w:rsidRPr="00217B51">
        <w:rPr>
          <w:sz w:val="20"/>
        </w:rPr>
        <w:t>, отмечается следующее:</w:t>
      </w:r>
    </w:p>
    <w:p w:rsidR="004615C1" w:rsidRPr="00217B51" w:rsidRDefault="004615C1">
      <w:pPr>
        <w:pStyle w:val="ConsPlusNormal"/>
        <w:ind w:firstLine="540"/>
        <w:jc w:val="both"/>
        <w:rPr>
          <w:sz w:val="20"/>
        </w:rPr>
      </w:pPr>
      <w:r w:rsidRPr="00217B51">
        <w:rPr>
          <w:sz w:val="20"/>
        </w:rPr>
        <w:t>- бюджетная обеспеченность низкая;</w:t>
      </w:r>
    </w:p>
    <w:p w:rsidR="004615C1" w:rsidRPr="00217B51" w:rsidRDefault="004615C1">
      <w:pPr>
        <w:pStyle w:val="ConsPlusNormal"/>
        <w:ind w:firstLine="540"/>
        <w:jc w:val="both"/>
        <w:rPr>
          <w:sz w:val="20"/>
        </w:rPr>
      </w:pPr>
      <w:r w:rsidRPr="00217B51">
        <w:rPr>
          <w:sz w:val="20"/>
        </w:rPr>
        <w:t>- уровень развития имеющихся отраслей экономики (</w:t>
      </w:r>
      <w:proofErr w:type="gramStart"/>
      <w:r w:rsidRPr="00217B51">
        <w:rPr>
          <w:sz w:val="20"/>
        </w:rPr>
        <w:t>мясомолочная</w:t>
      </w:r>
      <w:proofErr w:type="gramEnd"/>
      <w:r w:rsidRPr="00217B51">
        <w:rPr>
          <w:sz w:val="20"/>
        </w:rPr>
        <w:t xml:space="preserve"> - растет невысокими темпами);</w:t>
      </w:r>
    </w:p>
    <w:p w:rsidR="004615C1" w:rsidRPr="00217B51" w:rsidRDefault="004615C1">
      <w:pPr>
        <w:pStyle w:val="ConsPlusNormal"/>
        <w:ind w:firstLine="540"/>
        <w:jc w:val="both"/>
        <w:rPr>
          <w:sz w:val="20"/>
        </w:rPr>
      </w:pPr>
      <w:r w:rsidRPr="00217B51">
        <w:rPr>
          <w:sz w:val="20"/>
        </w:rPr>
        <w:t>- наличие трудовых ресурсов позволяет обеспечить потребности населения и расширение производства.</w:t>
      </w:r>
    </w:p>
    <w:p w:rsidR="004615C1" w:rsidRPr="00217B51" w:rsidRDefault="004615C1">
      <w:pPr>
        <w:pStyle w:val="ConsPlusNormal"/>
        <w:ind w:firstLine="540"/>
        <w:jc w:val="both"/>
        <w:rPr>
          <w:sz w:val="20"/>
        </w:rPr>
      </w:pPr>
      <w:r w:rsidRPr="00217B51">
        <w:rPr>
          <w:sz w:val="20"/>
        </w:rPr>
        <w:t>Для достижения цели в Программе решены следующие задачи:</w:t>
      </w:r>
    </w:p>
    <w:p w:rsidR="004615C1" w:rsidRPr="00217B51" w:rsidRDefault="004615C1">
      <w:pPr>
        <w:pStyle w:val="ConsPlusNormal"/>
        <w:ind w:firstLine="540"/>
        <w:jc w:val="both"/>
        <w:rPr>
          <w:sz w:val="20"/>
        </w:rPr>
      </w:pPr>
      <w:r w:rsidRPr="00217B51">
        <w:rPr>
          <w:sz w:val="20"/>
        </w:rPr>
        <w:t>- проведена оценка текущего уровня социально-экономического развития поселения и состояния ключевых объектов социальной инфраструктуры (разделы 4);</w:t>
      </w:r>
    </w:p>
    <w:p w:rsidR="004615C1" w:rsidRPr="00217B51" w:rsidRDefault="004615C1">
      <w:pPr>
        <w:pStyle w:val="ConsPlusNormal"/>
        <w:ind w:firstLine="540"/>
        <w:jc w:val="both"/>
        <w:rPr>
          <w:sz w:val="20"/>
        </w:rPr>
      </w:pPr>
      <w:r w:rsidRPr="00217B51">
        <w:rPr>
          <w:sz w:val="20"/>
        </w:rPr>
        <w:t>- проведен анализ имеющейся документации по развитию социальной инфраструктуры.</w:t>
      </w:r>
    </w:p>
    <w:p w:rsidR="004615C1" w:rsidRPr="00217B51" w:rsidRDefault="004615C1">
      <w:pPr>
        <w:pStyle w:val="ConsPlusNormal"/>
        <w:jc w:val="both"/>
        <w:rPr>
          <w:sz w:val="20"/>
        </w:rPr>
      </w:pPr>
    </w:p>
    <w:p w:rsidR="004615C1" w:rsidRPr="00217B51" w:rsidRDefault="004615C1">
      <w:pPr>
        <w:pStyle w:val="ConsPlusNormal"/>
        <w:jc w:val="center"/>
        <w:outlineLvl w:val="1"/>
        <w:rPr>
          <w:sz w:val="20"/>
        </w:rPr>
      </w:pPr>
      <w:r w:rsidRPr="00217B51">
        <w:rPr>
          <w:sz w:val="20"/>
        </w:rPr>
        <w:t>5. Основные стратегические направления развития поселения</w:t>
      </w:r>
    </w:p>
    <w:p w:rsidR="004615C1" w:rsidRPr="00B75F05"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Из анализа вытекает, что стратегическими направлениями развития поселения должны стать следующие действия:</w:t>
      </w:r>
    </w:p>
    <w:p w:rsidR="004615C1" w:rsidRPr="00217B51" w:rsidRDefault="004615C1">
      <w:pPr>
        <w:pStyle w:val="ConsPlusNormal"/>
        <w:ind w:firstLine="540"/>
        <w:jc w:val="both"/>
        <w:rPr>
          <w:sz w:val="20"/>
        </w:rPr>
      </w:pPr>
      <w:r w:rsidRPr="00217B51">
        <w:rPr>
          <w:sz w:val="20"/>
        </w:rPr>
        <w:t>Экономические:</w:t>
      </w:r>
    </w:p>
    <w:p w:rsidR="004615C1" w:rsidRPr="00217B51" w:rsidRDefault="004615C1">
      <w:pPr>
        <w:pStyle w:val="ConsPlusNormal"/>
        <w:ind w:firstLine="540"/>
        <w:jc w:val="both"/>
        <w:rPr>
          <w:sz w:val="20"/>
        </w:rPr>
      </w:pPr>
      <w:r w:rsidRPr="00217B51">
        <w:rPr>
          <w:sz w:val="20"/>
        </w:rPr>
        <w:t>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w:t>
      </w:r>
    </w:p>
    <w:p w:rsidR="004615C1" w:rsidRPr="00217B51" w:rsidRDefault="004615C1">
      <w:pPr>
        <w:pStyle w:val="ConsPlusNormal"/>
        <w:ind w:firstLine="540"/>
        <w:jc w:val="both"/>
        <w:rPr>
          <w:sz w:val="20"/>
        </w:rPr>
      </w:pPr>
      <w:r w:rsidRPr="00217B51">
        <w:rPr>
          <w:sz w:val="20"/>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4615C1" w:rsidRPr="00217B51" w:rsidRDefault="004615C1">
      <w:pPr>
        <w:pStyle w:val="ConsPlusNormal"/>
        <w:ind w:firstLine="540"/>
        <w:jc w:val="both"/>
        <w:rPr>
          <w:sz w:val="20"/>
        </w:rPr>
      </w:pPr>
      <w:r w:rsidRPr="00217B51">
        <w:rPr>
          <w:sz w:val="20"/>
        </w:rPr>
        <w:t>Социальные:</w:t>
      </w:r>
    </w:p>
    <w:p w:rsidR="004615C1" w:rsidRPr="00217B51" w:rsidRDefault="004615C1">
      <w:pPr>
        <w:pStyle w:val="ConsPlusNormal"/>
        <w:ind w:firstLine="540"/>
        <w:jc w:val="both"/>
        <w:rPr>
          <w:sz w:val="20"/>
        </w:rPr>
      </w:pPr>
      <w:r w:rsidRPr="00217B51">
        <w:rPr>
          <w:sz w:val="20"/>
        </w:rPr>
        <w:t>1. Развитие социальной инфраструктуры, образования, здравоохранения, культуры, физкультуры и спорта:</w:t>
      </w:r>
    </w:p>
    <w:p w:rsidR="004615C1" w:rsidRPr="00217B51" w:rsidRDefault="004615C1">
      <w:pPr>
        <w:pStyle w:val="ConsPlusNormal"/>
        <w:ind w:firstLine="540"/>
        <w:jc w:val="both"/>
        <w:rPr>
          <w:sz w:val="20"/>
        </w:rPr>
      </w:pPr>
      <w:r w:rsidRPr="00217B51">
        <w:rPr>
          <w:sz w:val="20"/>
        </w:rPr>
        <w:t>- участие в отраслевых районных, республиканских программах, Российских и международных грантах по развитию и укреплению данных отраслей;</w:t>
      </w:r>
    </w:p>
    <w:p w:rsidR="004615C1" w:rsidRPr="00217B51" w:rsidRDefault="004615C1">
      <w:pPr>
        <w:pStyle w:val="ConsPlusNormal"/>
        <w:ind w:firstLine="540"/>
        <w:jc w:val="both"/>
        <w:rPr>
          <w:sz w:val="20"/>
        </w:rPr>
      </w:pPr>
      <w:r w:rsidRPr="00217B51">
        <w:rPr>
          <w:sz w:val="20"/>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4615C1" w:rsidRPr="00217B51" w:rsidRDefault="004615C1">
      <w:pPr>
        <w:pStyle w:val="ConsPlusNormal"/>
        <w:ind w:firstLine="540"/>
        <w:jc w:val="both"/>
        <w:rPr>
          <w:sz w:val="20"/>
        </w:rPr>
      </w:pPr>
      <w:r w:rsidRPr="00217B51">
        <w:rPr>
          <w:sz w:val="20"/>
        </w:rPr>
        <w:t>2. Развитие личного подворья граждан, как источника доходов населения</w:t>
      </w:r>
      <w:r w:rsidR="002B3ABE">
        <w:rPr>
          <w:sz w:val="20"/>
        </w:rPr>
        <w:t>:</w:t>
      </w:r>
    </w:p>
    <w:p w:rsidR="004615C1" w:rsidRPr="00217B51" w:rsidRDefault="004615C1">
      <w:pPr>
        <w:pStyle w:val="ConsPlusNormal"/>
        <w:ind w:firstLine="540"/>
        <w:jc w:val="both"/>
        <w:rPr>
          <w:sz w:val="20"/>
        </w:rPr>
      </w:pPr>
      <w:r w:rsidRPr="00217B51">
        <w:rPr>
          <w:sz w:val="20"/>
        </w:rPr>
        <w:t>- привлечение льготных кредитов из бюджета на развитие личных подсобных хозяйств;</w:t>
      </w:r>
    </w:p>
    <w:p w:rsidR="004615C1" w:rsidRPr="00217B51" w:rsidRDefault="004615C1">
      <w:pPr>
        <w:pStyle w:val="ConsPlusNormal"/>
        <w:ind w:firstLine="540"/>
        <w:jc w:val="both"/>
        <w:rPr>
          <w:sz w:val="20"/>
        </w:rPr>
      </w:pPr>
      <w:r w:rsidRPr="00217B51">
        <w:rPr>
          <w:sz w:val="20"/>
        </w:rPr>
        <w:t>- привлечение средств из районного бюджета на восстановление пастбищ;</w:t>
      </w:r>
    </w:p>
    <w:p w:rsidR="004615C1" w:rsidRPr="00217B51" w:rsidRDefault="004615C1">
      <w:pPr>
        <w:pStyle w:val="ConsPlusNormal"/>
        <w:ind w:firstLine="540"/>
        <w:jc w:val="both"/>
        <w:rPr>
          <w:sz w:val="20"/>
        </w:rPr>
      </w:pPr>
      <w:r w:rsidRPr="00217B51">
        <w:rPr>
          <w:sz w:val="20"/>
        </w:rPr>
        <w:t xml:space="preserve">- помощь населению в реализации мяса </w:t>
      </w:r>
      <w:r w:rsidR="002B3ABE">
        <w:rPr>
          <w:sz w:val="20"/>
        </w:rPr>
        <w:t>из</w:t>
      </w:r>
      <w:r w:rsidRPr="00217B51">
        <w:rPr>
          <w:sz w:val="20"/>
        </w:rPr>
        <w:t xml:space="preserve"> личных подсобных хозяйств;</w:t>
      </w:r>
    </w:p>
    <w:p w:rsidR="004615C1" w:rsidRPr="00217B51" w:rsidRDefault="004615C1">
      <w:pPr>
        <w:pStyle w:val="ConsPlusNormal"/>
        <w:ind w:firstLine="540"/>
        <w:jc w:val="both"/>
        <w:rPr>
          <w:sz w:val="20"/>
        </w:rPr>
      </w:pPr>
      <w:r w:rsidRPr="00217B51">
        <w:rPr>
          <w:sz w:val="20"/>
        </w:rPr>
        <w:t xml:space="preserve">- поддержка предпринимателей осуществляющих закупку продукции </w:t>
      </w:r>
      <w:r w:rsidR="002B3ABE">
        <w:rPr>
          <w:sz w:val="20"/>
        </w:rPr>
        <w:t>из</w:t>
      </w:r>
      <w:r w:rsidRPr="00217B51">
        <w:rPr>
          <w:sz w:val="20"/>
        </w:rPr>
        <w:t xml:space="preserve"> личных подсобных хозяйств на выгодных для населения условиях;</w:t>
      </w:r>
    </w:p>
    <w:p w:rsidR="004615C1" w:rsidRPr="00217B51" w:rsidRDefault="004615C1">
      <w:pPr>
        <w:pStyle w:val="ConsPlusNormal"/>
        <w:ind w:firstLine="540"/>
        <w:jc w:val="both"/>
        <w:rPr>
          <w:sz w:val="20"/>
        </w:rPr>
      </w:pPr>
      <w:r w:rsidRPr="00217B51">
        <w:rPr>
          <w:sz w:val="20"/>
        </w:rPr>
        <w:t>3. Содействие в привлечении молодых специалистов в поселение (врачей, учителей, работников культуры, муниципальных служащих);</w:t>
      </w:r>
    </w:p>
    <w:p w:rsidR="004615C1" w:rsidRPr="00217B51" w:rsidRDefault="004615C1">
      <w:pPr>
        <w:pStyle w:val="ConsPlusNormal"/>
        <w:ind w:firstLine="540"/>
        <w:jc w:val="both"/>
        <w:rPr>
          <w:sz w:val="20"/>
        </w:rPr>
      </w:pPr>
      <w:r w:rsidRPr="00217B51">
        <w:rPr>
          <w:sz w:val="20"/>
        </w:rPr>
        <w:t>- помощь членам их семей в устройстве на работу;</w:t>
      </w:r>
    </w:p>
    <w:p w:rsidR="004615C1" w:rsidRPr="00217B51" w:rsidRDefault="004615C1">
      <w:pPr>
        <w:pStyle w:val="ConsPlusNormal"/>
        <w:ind w:firstLine="540"/>
        <w:jc w:val="both"/>
        <w:rPr>
          <w:sz w:val="20"/>
        </w:rPr>
      </w:pPr>
      <w:r w:rsidRPr="00217B51">
        <w:rPr>
          <w:sz w:val="20"/>
        </w:rPr>
        <w:t>-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жилье;</w:t>
      </w:r>
    </w:p>
    <w:p w:rsidR="004615C1" w:rsidRPr="00217B51" w:rsidRDefault="004615C1">
      <w:pPr>
        <w:pStyle w:val="ConsPlusNormal"/>
        <w:ind w:firstLine="540"/>
        <w:jc w:val="both"/>
        <w:rPr>
          <w:sz w:val="20"/>
        </w:rPr>
      </w:pPr>
      <w:r w:rsidRPr="00217B51">
        <w:rPr>
          <w:sz w:val="20"/>
        </w:rPr>
        <w:t>4. Содействие в обеспечении социальной поддержки слабозащищенным слоям населения:</w:t>
      </w:r>
    </w:p>
    <w:p w:rsidR="004615C1" w:rsidRPr="00217B51" w:rsidRDefault="004615C1">
      <w:pPr>
        <w:pStyle w:val="ConsPlusNormal"/>
        <w:ind w:firstLine="540"/>
        <w:jc w:val="both"/>
        <w:rPr>
          <w:sz w:val="20"/>
        </w:rPr>
      </w:pPr>
      <w:r w:rsidRPr="00217B51">
        <w:rPr>
          <w:sz w:val="20"/>
        </w:rPr>
        <w:t>- консультирование, помощь в получении субсидий, пособий различных льготных выплат;</w:t>
      </w:r>
    </w:p>
    <w:p w:rsidR="004615C1" w:rsidRPr="00217B51" w:rsidRDefault="004615C1">
      <w:pPr>
        <w:pStyle w:val="ConsPlusNormal"/>
        <w:ind w:firstLine="540"/>
        <w:jc w:val="both"/>
        <w:rPr>
          <w:sz w:val="20"/>
        </w:rPr>
      </w:pPr>
      <w:r w:rsidRPr="00217B51">
        <w:rPr>
          <w:sz w:val="20"/>
        </w:rPr>
        <w:t>- 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санаторно-курортное лечение);</w:t>
      </w:r>
    </w:p>
    <w:p w:rsidR="004615C1" w:rsidRPr="00217B51" w:rsidRDefault="004615C1">
      <w:pPr>
        <w:pStyle w:val="ConsPlusNormal"/>
        <w:ind w:firstLine="540"/>
        <w:jc w:val="both"/>
        <w:rPr>
          <w:sz w:val="20"/>
        </w:rPr>
      </w:pPr>
      <w:r w:rsidRPr="00217B51">
        <w:rPr>
          <w:sz w:val="20"/>
        </w:rPr>
        <w:t xml:space="preserve">5. Привлечение средств из </w:t>
      </w:r>
      <w:r w:rsidR="00A72BC8">
        <w:rPr>
          <w:sz w:val="20"/>
        </w:rPr>
        <w:t>республиканского</w:t>
      </w:r>
      <w:r w:rsidRPr="00217B51">
        <w:rPr>
          <w:sz w:val="20"/>
        </w:rPr>
        <w:t xml:space="preserve"> и федерального бюджетов на укрепление жилищно-коммунальной сферы:</w:t>
      </w:r>
    </w:p>
    <w:p w:rsidR="004615C1" w:rsidRPr="00217B51" w:rsidRDefault="004615C1">
      <w:pPr>
        <w:pStyle w:val="ConsPlusNormal"/>
        <w:ind w:firstLine="540"/>
        <w:jc w:val="both"/>
        <w:rPr>
          <w:sz w:val="20"/>
        </w:rPr>
      </w:pPr>
      <w:r w:rsidRPr="00217B51">
        <w:rPr>
          <w:sz w:val="20"/>
        </w:rPr>
        <w:t>- на восстановление водопроводов;</w:t>
      </w:r>
    </w:p>
    <w:p w:rsidR="004615C1" w:rsidRPr="00217B51" w:rsidRDefault="004615C1">
      <w:pPr>
        <w:pStyle w:val="ConsPlusNormal"/>
        <w:ind w:firstLine="540"/>
        <w:jc w:val="both"/>
        <w:rPr>
          <w:sz w:val="20"/>
        </w:rPr>
      </w:pPr>
      <w:r w:rsidRPr="00217B51">
        <w:rPr>
          <w:sz w:val="20"/>
        </w:rPr>
        <w:t>- по ремонту и строительству жилья;</w:t>
      </w:r>
    </w:p>
    <w:p w:rsidR="004615C1" w:rsidRPr="00217B51" w:rsidRDefault="004615C1">
      <w:pPr>
        <w:pStyle w:val="ConsPlusNormal"/>
        <w:ind w:firstLine="540"/>
        <w:jc w:val="both"/>
        <w:rPr>
          <w:sz w:val="20"/>
        </w:rPr>
      </w:pPr>
      <w:r w:rsidRPr="00217B51">
        <w:rPr>
          <w:sz w:val="20"/>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615C1" w:rsidRPr="00217B51" w:rsidRDefault="00E62182">
      <w:pPr>
        <w:pStyle w:val="ConsPlusNormal"/>
        <w:ind w:firstLine="540"/>
        <w:jc w:val="both"/>
        <w:rPr>
          <w:sz w:val="20"/>
        </w:rPr>
      </w:pPr>
      <w:r>
        <w:rPr>
          <w:sz w:val="20"/>
        </w:rPr>
        <w:lastRenderedPageBreak/>
        <w:t>6</w:t>
      </w:r>
      <w:r w:rsidR="004615C1" w:rsidRPr="00217B51">
        <w:rPr>
          <w:sz w:val="20"/>
        </w:rPr>
        <w:t>. Привлечение средств из бюджетов различных уровней для благоустройства территории поселения.</w:t>
      </w:r>
    </w:p>
    <w:p w:rsidR="004615C1" w:rsidRPr="00217B51" w:rsidRDefault="004615C1">
      <w:pPr>
        <w:pStyle w:val="ConsPlusNormal"/>
        <w:jc w:val="both"/>
        <w:rPr>
          <w:sz w:val="20"/>
        </w:rPr>
      </w:pPr>
    </w:p>
    <w:p w:rsidR="004615C1" w:rsidRPr="00217B51" w:rsidRDefault="004615C1">
      <w:pPr>
        <w:pStyle w:val="ConsPlusNormal"/>
        <w:jc w:val="center"/>
        <w:outlineLvl w:val="1"/>
        <w:rPr>
          <w:sz w:val="20"/>
        </w:rPr>
      </w:pPr>
      <w:r w:rsidRPr="00217B51">
        <w:rPr>
          <w:sz w:val="20"/>
        </w:rPr>
        <w:t>6. Система основных программных мероприятий по развитию</w:t>
      </w:r>
    </w:p>
    <w:p w:rsidR="004615C1" w:rsidRPr="00217B51" w:rsidRDefault="00264752">
      <w:pPr>
        <w:pStyle w:val="ConsPlusNormal"/>
        <w:jc w:val="center"/>
        <w:rPr>
          <w:sz w:val="20"/>
        </w:rPr>
      </w:pPr>
      <w:r w:rsidRPr="00217B51">
        <w:rPr>
          <w:sz w:val="20"/>
        </w:rPr>
        <w:t>Зеленчукского сельского поселения</w:t>
      </w:r>
    </w:p>
    <w:p w:rsidR="004615C1" w:rsidRPr="00B75F05"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615C1" w:rsidRPr="00217B51" w:rsidRDefault="004615C1">
      <w:pPr>
        <w:pStyle w:val="ConsPlusNormal"/>
        <w:ind w:firstLine="540"/>
        <w:jc w:val="both"/>
        <w:rPr>
          <w:sz w:val="20"/>
        </w:rPr>
      </w:pPr>
      <w:r w:rsidRPr="00217B51">
        <w:rPr>
          <w:sz w:val="20"/>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4615C1" w:rsidRPr="00217B51" w:rsidRDefault="004615C1">
      <w:pPr>
        <w:pStyle w:val="ConsPlusNormal"/>
        <w:ind w:firstLine="540"/>
        <w:jc w:val="both"/>
        <w:rPr>
          <w:sz w:val="20"/>
        </w:rPr>
      </w:pPr>
      <w:r w:rsidRPr="00217B51">
        <w:rPr>
          <w:sz w:val="20"/>
        </w:rPr>
        <w:t>Мероприятия Программы социального развития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2016 - 2025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приложении N 1 и N 2 к данной программе.</w:t>
      </w:r>
    </w:p>
    <w:p w:rsidR="004615C1" w:rsidRPr="00217B51" w:rsidRDefault="004615C1">
      <w:pPr>
        <w:pStyle w:val="ConsPlusNormal"/>
        <w:jc w:val="both"/>
        <w:rPr>
          <w:sz w:val="20"/>
        </w:rPr>
      </w:pPr>
    </w:p>
    <w:p w:rsidR="004615C1" w:rsidRPr="00217B51" w:rsidRDefault="004615C1">
      <w:pPr>
        <w:pStyle w:val="ConsPlusNormal"/>
        <w:jc w:val="center"/>
        <w:outlineLvl w:val="1"/>
        <w:rPr>
          <w:sz w:val="20"/>
        </w:rPr>
      </w:pPr>
      <w:r w:rsidRPr="00217B51">
        <w:rPr>
          <w:sz w:val="20"/>
        </w:rPr>
        <w:t>7. Оценка эффективности мероприятий Программы</w:t>
      </w:r>
    </w:p>
    <w:p w:rsidR="004615C1" w:rsidRPr="002718C3"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 в 20</w:t>
      </w:r>
      <w:r w:rsidR="00E14AD0">
        <w:rPr>
          <w:sz w:val="20"/>
        </w:rPr>
        <w:t>15 году по отношению к 2026</w:t>
      </w:r>
      <w:r w:rsidRPr="00217B51">
        <w:rPr>
          <w:sz w:val="20"/>
        </w:rPr>
        <w:t xml:space="preserve"> году.</w:t>
      </w:r>
    </w:p>
    <w:p w:rsidR="004615C1" w:rsidRPr="00217B51" w:rsidRDefault="004615C1">
      <w:pPr>
        <w:pStyle w:val="ConsPlusNormal"/>
        <w:ind w:firstLine="540"/>
        <w:jc w:val="both"/>
        <w:rPr>
          <w:sz w:val="20"/>
        </w:rPr>
      </w:pPr>
      <w:r w:rsidRPr="00217B51">
        <w:rPr>
          <w:sz w:val="20"/>
        </w:rPr>
        <w:t>За счет активизации предпринимательской деятельности, ожидается ежегодный рост объемов производства в поселении. Соответственно, увеличатся объемы налоговых поступлений в местный бюджет. При выполнении программных мероприятий ожидается рост объемов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4615C1" w:rsidRPr="00217B51" w:rsidRDefault="004615C1">
      <w:pPr>
        <w:pStyle w:val="ConsPlusNormal"/>
        <w:jc w:val="both"/>
        <w:rPr>
          <w:sz w:val="20"/>
        </w:rPr>
      </w:pPr>
    </w:p>
    <w:p w:rsidR="004615C1" w:rsidRPr="00217B51" w:rsidRDefault="004615C1">
      <w:pPr>
        <w:pStyle w:val="ConsPlusNormal"/>
        <w:jc w:val="center"/>
        <w:outlineLvl w:val="1"/>
        <w:rPr>
          <w:sz w:val="20"/>
        </w:rPr>
      </w:pPr>
      <w:r w:rsidRPr="00217B51">
        <w:rPr>
          <w:sz w:val="20"/>
        </w:rPr>
        <w:t xml:space="preserve">8. Организация </w:t>
      </w:r>
      <w:proofErr w:type="gramStart"/>
      <w:r w:rsidRPr="00217B51">
        <w:rPr>
          <w:sz w:val="20"/>
        </w:rPr>
        <w:t>контроля за</w:t>
      </w:r>
      <w:proofErr w:type="gramEnd"/>
      <w:r w:rsidRPr="00217B51">
        <w:rPr>
          <w:sz w:val="20"/>
        </w:rPr>
        <w:t xml:space="preserve"> реализацией Программы</w:t>
      </w:r>
    </w:p>
    <w:p w:rsidR="004615C1" w:rsidRPr="002718C3"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 xml:space="preserve">Организационная структура управления Программой базируется на существующей схеме исполнительной власти </w:t>
      </w:r>
      <w:r w:rsidR="00264752" w:rsidRPr="00217B51">
        <w:rPr>
          <w:sz w:val="20"/>
        </w:rPr>
        <w:t>Зеленчукского сельского поселения</w:t>
      </w:r>
      <w:r w:rsidRPr="00217B51">
        <w:rPr>
          <w:sz w:val="20"/>
        </w:rPr>
        <w:t>.</w:t>
      </w:r>
    </w:p>
    <w:p w:rsidR="004615C1" w:rsidRPr="00217B51" w:rsidRDefault="004615C1">
      <w:pPr>
        <w:pStyle w:val="ConsPlusNormal"/>
        <w:ind w:firstLine="540"/>
        <w:jc w:val="both"/>
        <w:rPr>
          <w:sz w:val="20"/>
        </w:rPr>
      </w:pPr>
      <w:r w:rsidRPr="00217B51">
        <w:rPr>
          <w:sz w:val="20"/>
        </w:rPr>
        <w:t>Общее руководство Программой осуществляет Глава администрации поселения, в функции которого в рамках реализации Программы входит определение приоритетов, постановка оперативных и краткосрочных целей Программы.</w:t>
      </w:r>
    </w:p>
    <w:p w:rsidR="004615C1" w:rsidRPr="00217B51" w:rsidRDefault="004615C1">
      <w:pPr>
        <w:pStyle w:val="ConsPlusNormal"/>
        <w:ind w:firstLine="540"/>
        <w:jc w:val="both"/>
        <w:rPr>
          <w:sz w:val="20"/>
        </w:rPr>
      </w:pPr>
      <w:r w:rsidRPr="00217B51">
        <w:rPr>
          <w:sz w:val="20"/>
        </w:rPr>
        <w:t>Оперативные функции по реализации Программы осуществляют штатные сотрудники Администрации сельского поселения под руководством Главы администрации сельского поселения.</w:t>
      </w:r>
    </w:p>
    <w:p w:rsidR="004615C1" w:rsidRPr="00217B51" w:rsidRDefault="004615C1">
      <w:pPr>
        <w:pStyle w:val="ConsPlusNormal"/>
        <w:ind w:firstLine="540"/>
        <w:jc w:val="both"/>
        <w:rPr>
          <w:sz w:val="20"/>
        </w:rPr>
      </w:pPr>
      <w:r w:rsidRPr="00217B51">
        <w:rPr>
          <w:sz w:val="20"/>
        </w:rPr>
        <w:t xml:space="preserve">Глава администрации </w:t>
      </w:r>
      <w:r w:rsidR="00264752" w:rsidRPr="00217B51">
        <w:rPr>
          <w:sz w:val="20"/>
        </w:rPr>
        <w:t>Зеленчукского сельского поселения</w:t>
      </w:r>
      <w:r w:rsidRPr="00217B51">
        <w:rPr>
          <w:sz w:val="20"/>
        </w:rPr>
        <w:t xml:space="preserve"> осуществляет следующие действия:</w:t>
      </w:r>
    </w:p>
    <w:p w:rsidR="004615C1" w:rsidRPr="00217B51" w:rsidRDefault="004615C1">
      <w:pPr>
        <w:pStyle w:val="ConsPlusNormal"/>
        <w:ind w:firstLine="540"/>
        <w:jc w:val="both"/>
        <w:rPr>
          <w:sz w:val="20"/>
        </w:rPr>
      </w:pPr>
      <w:r w:rsidRPr="00217B51">
        <w:rPr>
          <w:sz w:val="20"/>
        </w:rPr>
        <w:t>- рассматривает и утверждает план мероприятий, объемы их финансирования и сроки реализации;</w:t>
      </w:r>
    </w:p>
    <w:p w:rsidR="004615C1" w:rsidRPr="00217B51" w:rsidRDefault="004615C1">
      <w:pPr>
        <w:pStyle w:val="ConsPlusNormal"/>
        <w:ind w:firstLine="540"/>
        <w:jc w:val="both"/>
        <w:rPr>
          <w:sz w:val="20"/>
        </w:rPr>
      </w:pPr>
      <w:r w:rsidRPr="00217B51">
        <w:rPr>
          <w:sz w:val="20"/>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615C1" w:rsidRPr="00217B51" w:rsidRDefault="004615C1">
      <w:pPr>
        <w:pStyle w:val="ConsPlusNormal"/>
        <w:ind w:firstLine="540"/>
        <w:jc w:val="both"/>
        <w:rPr>
          <w:sz w:val="20"/>
        </w:rPr>
      </w:pPr>
      <w:r w:rsidRPr="00217B51">
        <w:rPr>
          <w:sz w:val="20"/>
        </w:rPr>
        <w:t>- взаимодействует с районными и республиканскими органами исполнительной власти по включению предложений сельского поселения в районные и республиканские целевые программы;</w:t>
      </w:r>
    </w:p>
    <w:p w:rsidR="004615C1" w:rsidRPr="00217B51" w:rsidRDefault="004615C1">
      <w:pPr>
        <w:pStyle w:val="ConsPlusNormal"/>
        <w:ind w:firstLine="540"/>
        <w:jc w:val="both"/>
        <w:rPr>
          <w:sz w:val="20"/>
        </w:rPr>
      </w:pPr>
      <w:r w:rsidRPr="00217B51">
        <w:rPr>
          <w:sz w:val="20"/>
        </w:rPr>
        <w:t xml:space="preserve">- осуществляет </w:t>
      </w:r>
      <w:proofErr w:type="gramStart"/>
      <w:r w:rsidRPr="00217B51">
        <w:rPr>
          <w:sz w:val="20"/>
        </w:rPr>
        <w:t>контроль за</w:t>
      </w:r>
      <w:proofErr w:type="gramEnd"/>
      <w:r w:rsidRPr="00217B51">
        <w:rPr>
          <w:sz w:val="20"/>
        </w:rPr>
        <w:t xml:space="preserve"> выполнением годового плана действий и подготовка отчетов о его выполнении;</w:t>
      </w:r>
    </w:p>
    <w:p w:rsidR="004615C1" w:rsidRPr="00217B51" w:rsidRDefault="004615C1">
      <w:pPr>
        <w:pStyle w:val="ConsPlusNormal"/>
        <w:ind w:firstLine="540"/>
        <w:jc w:val="both"/>
        <w:rPr>
          <w:sz w:val="20"/>
        </w:rPr>
      </w:pPr>
      <w:r w:rsidRPr="00217B51">
        <w:rPr>
          <w:sz w:val="20"/>
        </w:rPr>
        <w:t xml:space="preserve">-осуществляет руководство </w:t>
      </w:r>
      <w:proofErr w:type="gramStart"/>
      <w:r w:rsidRPr="00217B51">
        <w:rPr>
          <w:sz w:val="20"/>
        </w:rPr>
        <w:t>по</w:t>
      </w:r>
      <w:proofErr w:type="gramEnd"/>
      <w:r w:rsidRPr="00217B51">
        <w:rPr>
          <w:sz w:val="20"/>
        </w:rPr>
        <w:t>:</w:t>
      </w:r>
    </w:p>
    <w:p w:rsidR="004615C1" w:rsidRPr="00217B51" w:rsidRDefault="004615C1">
      <w:pPr>
        <w:pStyle w:val="ConsPlusNormal"/>
        <w:ind w:firstLine="540"/>
        <w:jc w:val="both"/>
        <w:rPr>
          <w:sz w:val="20"/>
        </w:rPr>
      </w:pPr>
      <w:r w:rsidRPr="00217B51">
        <w:rPr>
          <w:sz w:val="20"/>
        </w:rPr>
        <w:t>- подготовке перечня муниципальных целевых программ поселения, предлагаемых</w:t>
      </w:r>
    </w:p>
    <w:p w:rsidR="004615C1" w:rsidRPr="00217B51" w:rsidRDefault="004615C1">
      <w:pPr>
        <w:pStyle w:val="ConsPlusNormal"/>
        <w:ind w:firstLine="540"/>
        <w:jc w:val="both"/>
        <w:rPr>
          <w:sz w:val="20"/>
        </w:rPr>
      </w:pPr>
      <w:r w:rsidRPr="00217B51">
        <w:rPr>
          <w:sz w:val="20"/>
        </w:rPr>
        <w:t>к финансированию из районного и республиканского бюджета на очередной финансовый год;</w:t>
      </w:r>
    </w:p>
    <w:p w:rsidR="004615C1" w:rsidRPr="00217B51" w:rsidRDefault="004615C1">
      <w:pPr>
        <w:pStyle w:val="ConsPlusNormal"/>
        <w:ind w:firstLine="540"/>
        <w:jc w:val="both"/>
        <w:rPr>
          <w:sz w:val="20"/>
        </w:rPr>
      </w:pPr>
      <w:r w:rsidRPr="00217B51">
        <w:rPr>
          <w:sz w:val="20"/>
        </w:rPr>
        <w:t>- реализации мероприятий Программы поселения.</w:t>
      </w:r>
    </w:p>
    <w:p w:rsidR="004615C1" w:rsidRPr="00217B51" w:rsidRDefault="00AB45B8">
      <w:pPr>
        <w:pStyle w:val="ConsPlusNormal"/>
        <w:ind w:firstLine="540"/>
        <w:jc w:val="both"/>
        <w:rPr>
          <w:sz w:val="20"/>
        </w:rPr>
      </w:pPr>
      <w:r>
        <w:rPr>
          <w:sz w:val="20"/>
        </w:rPr>
        <w:t>Начальник финансового отдела</w:t>
      </w:r>
      <w:r w:rsidR="004615C1" w:rsidRPr="00217B51">
        <w:rPr>
          <w:sz w:val="20"/>
        </w:rPr>
        <w:t xml:space="preserve"> Администрации</w:t>
      </w:r>
      <w:r>
        <w:rPr>
          <w:sz w:val="20"/>
        </w:rPr>
        <w:t xml:space="preserve"> </w:t>
      </w:r>
      <w:r w:rsidR="00B974FF">
        <w:rPr>
          <w:sz w:val="20"/>
        </w:rPr>
        <w:t>поселения</w:t>
      </w:r>
      <w:r w:rsidRPr="00AB45B8">
        <w:rPr>
          <w:sz w:val="20"/>
        </w:rPr>
        <w:t xml:space="preserve"> </w:t>
      </w:r>
      <w:r>
        <w:rPr>
          <w:sz w:val="20"/>
        </w:rPr>
        <w:t>(</w:t>
      </w:r>
      <w:r w:rsidRPr="00217B51">
        <w:rPr>
          <w:sz w:val="20"/>
        </w:rPr>
        <w:t>главный бухгалтер)</w:t>
      </w:r>
      <w:r w:rsidR="004615C1" w:rsidRPr="00217B51">
        <w:rPr>
          <w:sz w:val="20"/>
        </w:rPr>
        <w:t xml:space="preserve"> осуществляет следующие функции</w:t>
      </w:r>
      <w:proofErr w:type="gramStart"/>
      <w:r w:rsidR="004615C1" w:rsidRPr="00217B51">
        <w:rPr>
          <w:sz w:val="20"/>
        </w:rPr>
        <w:t xml:space="preserve"> :</w:t>
      </w:r>
      <w:proofErr w:type="gramEnd"/>
    </w:p>
    <w:p w:rsidR="004615C1" w:rsidRPr="00217B51" w:rsidRDefault="004615C1">
      <w:pPr>
        <w:pStyle w:val="ConsPlusNormal"/>
        <w:ind w:firstLine="540"/>
        <w:jc w:val="both"/>
        <w:rPr>
          <w:sz w:val="20"/>
        </w:rPr>
      </w:pPr>
      <w:r w:rsidRPr="00217B51">
        <w:rPr>
          <w:sz w:val="20"/>
        </w:rPr>
        <w:t>- подготовка проектов нормативных правовых актов по подведомственной сфере по соответствующим разделам Программы;</w:t>
      </w:r>
    </w:p>
    <w:p w:rsidR="004615C1" w:rsidRPr="00217B51" w:rsidRDefault="004615C1">
      <w:pPr>
        <w:pStyle w:val="ConsPlusNormal"/>
        <w:ind w:firstLine="540"/>
        <w:jc w:val="both"/>
        <w:rPr>
          <w:sz w:val="20"/>
        </w:rPr>
      </w:pPr>
      <w:r w:rsidRPr="00217B51">
        <w:rPr>
          <w:sz w:val="20"/>
        </w:rPr>
        <w:t>- подготовка проектов программ поселения по приоритетным направлениям Программы;</w:t>
      </w:r>
    </w:p>
    <w:p w:rsidR="004615C1" w:rsidRPr="00217B51" w:rsidRDefault="004615C1">
      <w:pPr>
        <w:pStyle w:val="ConsPlusNormal"/>
        <w:ind w:firstLine="540"/>
        <w:jc w:val="both"/>
        <w:rPr>
          <w:sz w:val="20"/>
        </w:rPr>
      </w:pPr>
      <w:r w:rsidRPr="00217B51">
        <w:rPr>
          <w:sz w:val="20"/>
        </w:rPr>
        <w:t>- формирование бюджетных заявок на выделение средств из муниципального бюджета поселения;</w:t>
      </w:r>
    </w:p>
    <w:p w:rsidR="004615C1" w:rsidRPr="00217B51" w:rsidRDefault="004615C1">
      <w:pPr>
        <w:pStyle w:val="ConsPlusNormal"/>
        <w:ind w:firstLine="540"/>
        <w:jc w:val="both"/>
        <w:rPr>
          <w:sz w:val="20"/>
        </w:rPr>
      </w:pPr>
      <w:r w:rsidRPr="00217B51">
        <w:rPr>
          <w:sz w:val="20"/>
        </w:rPr>
        <w:t xml:space="preserve">- подготовка предложений, связанных с корректировкой сроков, исполнителей и объемов ресурсов по </w:t>
      </w:r>
      <w:r w:rsidRPr="00217B51">
        <w:rPr>
          <w:sz w:val="20"/>
        </w:rPr>
        <w:lastRenderedPageBreak/>
        <w:t>мероприятиям Программы;</w:t>
      </w:r>
    </w:p>
    <w:p w:rsidR="004615C1" w:rsidRPr="00217B51" w:rsidRDefault="004615C1">
      <w:pPr>
        <w:pStyle w:val="ConsPlusNormal"/>
        <w:ind w:firstLine="540"/>
        <w:jc w:val="both"/>
        <w:rPr>
          <w:sz w:val="20"/>
        </w:rPr>
      </w:pPr>
      <w:r w:rsidRPr="00217B51">
        <w:rPr>
          <w:sz w:val="20"/>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615C1" w:rsidRPr="00217B51" w:rsidRDefault="004615C1">
      <w:pPr>
        <w:pStyle w:val="ConsPlusNormal"/>
        <w:ind w:firstLine="540"/>
        <w:jc w:val="both"/>
        <w:rPr>
          <w:sz w:val="20"/>
        </w:rPr>
      </w:pPr>
      <w:r w:rsidRPr="00217B51">
        <w:rPr>
          <w:sz w:val="20"/>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615C1" w:rsidRPr="00217B51" w:rsidRDefault="004615C1">
      <w:pPr>
        <w:pStyle w:val="ConsPlusNormal"/>
        <w:jc w:val="both"/>
        <w:rPr>
          <w:sz w:val="20"/>
        </w:rPr>
      </w:pPr>
    </w:p>
    <w:p w:rsidR="004615C1" w:rsidRPr="00217B51" w:rsidRDefault="004615C1">
      <w:pPr>
        <w:pStyle w:val="ConsPlusNormal"/>
        <w:jc w:val="center"/>
        <w:outlineLvl w:val="1"/>
        <w:rPr>
          <w:sz w:val="20"/>
        </w:rPr>
      </w:pPr>
      <w:r w:rsidRPr="00217B51">
        <w:rPr>
          <w:sz w:val="20"/>
        </w:rPr>
        <w:t>9. Механизм обновления Программы</w:t>
      </w:r>
    </w:p>
    <w:p w:rsidR="004615C1" w:rsidRPr="002718C3" w:rsidRDefault="004615C1">
      <w:pPr>
        <w:pStyle w:val="ConsPlusNormal"/>
        <w:jc w:val="both"/>
        <w:rPr>
          <w:sz w:val="10"/>
          <w:szCs w:val="10"/>
        </w:rPr>
      </w:pPr>
    </w:p>
    <w:p w:rsidR="004615C1" w:rsidRPr="00217B51" w:rsidRDefault="004615C1">
      <w:pPr>
        <w:pStyle w:val="ConsPlusNormal"/>
        <w:ind w:firstLine="540"/>
        <w:jc w:val="both"/>
        <w:rPr>
          <w:sz w:val="20"/>
        </w:rPr>
      </w:pPr>
      <w:r w:rsidRPr="00217B51">
        <w:rPr>
          <w:sz w:val="20"/>
        </w:rPr>
        <w:t>Обновление Программы производится:</w:t>
      </w:r>
    </w:p>
    <w:p w:rsidR="004615C1" w:rsidRPr="00217B51" w:rsidRDefault="004615C1">
      <w:pPr>
        <w:pStyle w:val="ConsPlusNormal"/>
        <w:ind w:firstLine="540"/>
        <w:jc w:val="both"/>
        <w:rPr>
          <w:sz w:val="20"/>
        </w:rPr>
      </w:pPr>
      <w:r w:rsidRPr="00217B51">
        <w:rPr>
          <w:sz w:val="20"/>
        </w:rPr>
        <w:t>- при выявлении новых, необходимых к реализации мероприятий,</w:t>
      </w:r>
    </w:p>
    <w:p w:rsidR="004615C1" w:rsidRPr="00217B51" w:rsidRDefault="004615C1">
      <w:pPr>
        <w:pStyle w:val="ConsPlusNormal"/>
        <w:ind w:firstLine="540"/>
        <w:jc w:val="both"/>
        <w:rPr>
          <w:sz w:val="20"/>
        </w:rPr>
      </w:pPr>
      <w:r w:rsidRPr="00217B51">
        <w:rPr>
          <w:sz w:val="20"/>
        </w:rPr>
        <w:t>- при появлении новых инвестиционных проектов, особо значимых для территории;</w:t>
      </w:r>
    </w:p>
    <w:p w:rsidR="004615C1" w:rsidRPr="00217B51" w:rsidRDefault="004615C1">
      <w:pPr>
        <w:pStyle w:val="ConsPlusNormal"/>
        <w:ind w:firstLine="540"/>
        <w:jc w:val="both"/>
        <w:rPr>
          <w:sz w:val="20"/>
        </w:rPr>
      </w:pPr>
      <w:r w:rsidRPr="00217B51">
        <w:rPr>
          <w:sz w:val="20"/>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615C1" w:rsidRPr="00217B51" w:rsidRDefault="004615C1">
      <w:pPr>
        <w:pStyle w:val="ConsPlusNormal"/>
        <w:ind w:firstLine="540"/>
        <w:jc w:val="both"/>
        <w:rPr>
          <w:sz w:val="20"/>
        </w:rPr>
      </w:pPr>
      <w:r w:rsidRPr="00217B51">
        <w:rPr>
          <w:sz w:val="20"/>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4615C1" w:rsidRDefault="004615C1">
      <w:pPr>
        <w:pStyle w:val="ConsPlusNormal"/>
        <w:ind w:firstLine="540"/>
        <w:jc w:val="both"/>
        <w:rPr>
          <w:sz w:val="20"/>
        </w:rPr>
      </w:pPr>
      <w:r w:rsidRPr="00217B51">
        <w:rPr>
          <w:sz w:val="20"/>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0C6480" w:rsidRDefault="000C6480">
      <w:pPr>
        <w:pStyle w:val="ConsPlusNormal"/>
        <w:ind w:firstLine="540"/>
        <w:jc w:val="both"/>
        <w:rPr>
          <w:sz w:val="20"/>
        </w:rPr>
      </w:pPr>
    </w:p>
    <w:p w:rsidR="000C6480" w:rsidRDefault="000C6480" w:rsidP="000C6480">
      <w:pPr>
        <w:pStyle w:val="ConsPlusTitle"/>
        <w:jc w:val="center"/>
        <w:outlineLvl w:val="1"/>
        <w:rPr>
          <w:b w:val="0"/>
          <w:sz w:val="20"/>
        </w:rPr>
      </w:pPr>
      <w:r>
        <w:rPr>
          <w:b w:val="0"/>
          <w:sz w:val="20"/>
        </w:rPr>
        <w:t>10</w:t>
      </w:r>
      <w:r w:rsidRPr="000C6480">
        <w:rPr>
          <w:b w:val="0"/>
          <w:sz w:val="20"/>
        </w:rPr>
        <w:t xml:space="preserve">. </w:t>
      </w:r>
      <w:r>
        <w:rPr>
          <w:b w:val="0"/>
          <w:sz w:val="20"/>
        </w:rPr>
        <w:t>П</w:t>
      </w:r>
      <w:r w:rsidRPr="000C6480">
        <w:rPr>
          <w:b w:val="0"/>
          <w:sz w:val="20"/>
        </w:rPr>
        <w:t>еречень мероприятий программы</w:t>
      </w:r>
    </w:p>
    <w:p w:rsidR="000C6480" w:rsidRPr="002718C3" w:rsidRDefault="000C6480" w:rsidP="000C6480">
      <w:pPr>
        <w:rPr>
          <w:sz w:val="10"/>
          <w:szCs w:val="10"/>
        </w:rPr>
      </w:pPr>
    </w:p>
    <w:tbl>
      <w:tblPr>
        <w:tblW w:w="99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126"/>
        <w:gridCol w:w="1134"/>
        <w:gridCol w:w="1094"/>
        <w:gridCol w:w="810"/>
        <w:gridCol w:w="810"/>
        <w:gridCol w:w="810"/>
        <w:gridCol w:w="870"/>
        <w:gridCol w:w="750"/>
        <w:gridCol w:w="810"/>
      </w:tblGrid>
      <w:tr w:rsidR="000C6480" w:rsidTr="00EC265F">
        <w:tc>
          <w:tcPr>
            <w:tcW w:w="9924" w:type="dxa"/>
            <w:gridSpan w:val="10"/>
            <w:tcBorders>
              <w:top w:val="single" w:sz="4" w:space="0" w:color="auto"/>
              <w:left w:val="single" w:sz="4" w:space="0" w:color="auto"/>
              <w:bottom w:val="single" w:sz="4" w:space="0" w:color="auto"/>
              <w:right w:val="single" w:sz="4" w:space="0" w:color="auto"/>
            </w:tcBorders>
            <w:hideMark/>
          </w:tcPr>
          <w:p w:rsidR="000C6480" w:rsidRDefault="00A71B8F" w:rsidP="00EC265F">
            <w:pPr>
              <w:pStyle w:val="ConsPlusNormal"/>
              <w:jc w:val="center"/>
              <w:outlineLvl w:val="2"/>
              <w:rPr>
                <w:sz w:val="20"/>
                <w:lang w:eastAsia="en-US"/>
              </w:rPr>
            </w:pPr>
            <w:r>
              <w:rPr>
                <w:sz w:val="20"/>
                <w:lang w:eastAsia="en-US"/>
              </w:rPr>
              <w:t>Первый этап 2016 - 2020</w:t>
            </w:r>
            <w:r w:rsidR="000C6480">
              <w:rPr>
                <w:sz w:val="20"/>
                <w:lang w:eastAsia="en-US"/>
              </w:rPr>
              <w:t xml:space="preserve"> годы</w:t>
            </w:r>
            <w:r>
              <w:rPr>
                <w:sz w:val="20"/>
                <w:lang w:eastAsia="en-US"/>
              </w:rPr>
              <w:t>;</w:t>
            </w:r>
          </w:p>
          <w:p w:rsidR="00A71B8F" w:rsidRDefault="004F58EB" w:rsidP="00EC265F">
            <w:pPr>
              <w:pStyle w:val="ConsPlusNormal"/>
              <w:jc w:val="center"/>
              <w:outlineLvl w:val="2"/>
              <w:rPr>
                <w:sz w:val="20"/>
                <w:lang w:eastAsia="en-US"/>
              </w:rPr>
            </w:pPr>
            <w:r>
              <w:rPr>
                <w:sz w:val="20"/>
                <w:lang w:eastAsia="en-US"/>
              </w:rPr>
              <w:t>Второй этап 2021-2025</w:t>
            </w:r>
            <w:r w:rsidR="00A71B8F">
              <w:rPr>
                <w:sz w:val="20"/>
                <w:lang w:eastAsia="en-US"/>
              </w:rPr>
              <w:t xml:space="preserve"> годы.</w:t>
            </w:r>
          </w:p>
        </w:tc>
      </w:tr>
      <w:tr w:rsidR="000C6480" w:rsidTr="00AB3FA4">
        <w:tc>
          <w:tcPr>
            <w:tcW w:w="71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proofErr w:type="gramStart"/>
            <w:r>
              <w:rPr>
                <w:sz w:val="20"/>
                <w:lang w:eastAsia="en-US"/>
              </w:rPr>
              <w:t>п</w:t>
            </w:r>
            <w:proofErr w:type="gramEnd"/>
            <w:r>
              <w:rPr>
                <w:sz w:val="20"/>
                <w:lang w:eastAsia="en-US"/>
              </w:rPr>
              <w:t>/п</w:t>
            </w:r>
          </w:p>
        </w:tc>
        <w:tc>
          <w:tcPr>
            <w:tcW w:w="2126"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 xml:space="preserve">Сроки </w:t>
            </w:r>
            <w:proofErr w:type="spellStart"/>
            <w:r>
              <w:rPr>
                <w:sz w:val="20"/>
                <w:lang w:eastAsia="en-US"/>
              </w:rPr>
              <w:t>реализациипо</w:t>
            </w:r>
            <w:proofErr w:type="spellEnd"/>
            <w:r>
              <w:rPr>
                <w:sz w:val="20"/>
                <w:lang w:eastAsia="en-US"/>
              </w:rPr>
              <w:t xml:space="preserve"> годам</w:t>
            </w:r>
          </w:p>
        </w:tc>
        <w:tc>
          <w:tcPr>
            <w:tcW w:w="5954" w:type="dxa"/>
            <w:gridSpan w:val="7"/>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Потребность в финансовых ресурсах, тыс. рублей</w:t>
            </w:r>
          </w:p>
        </w:tc>
      </w:tr>
      <w:tr w:rsidR="000C6480" w:rsidTr="00AB3FA4">
        <w:tc>
          <w:tcPr>
            <w:tcW w:w="710" w:type="dxa"/>
            <w:tcBorders>
              <w:top w:val="single" w:sz="4" w:space="0" w:color="auto"/>
              <w:left w:val="single" w:sz="4" w:space="0" w:color="auto"/>
              <w:bottom w:val="single" w:sz="4" w:space="0" w:color="auto"/>
              <w:right w:val="single" w:sz="4" w:space="0" w:color="auto"/>
            </w:tcBorders>
          </w:tcPr>
          <w:p w:rsidR="000C6480" w:rsidRDefault="000C6480">
            <w:pPr>
              <w:pStyle w:val="ConsPlusNormal"/>
              <w:jc w:val="center"/>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C6480" w:rsidRDefault="000C6480">
            <w:pPr>
              <w:pStyle w:val="ConsPlusNormal"/>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C6480" w:rsidRDefault="000C6480">
            <w:pPr>
              <w:pStyle w:val="ConsPlusNormal"/>
              <w:jc w:val="center"/>
              <w:rPr>
                <w:sz w:val="20"/>
                <w:lang w:eastAsia="en-US"/>
              </w:rPr>
            </w:pPr>
          </w:p>
        </w:tc>
        <w:tc>
          <w:tcPr>
            <w:tcW w:w="5954" w:type="dxa"/>
            <w:gridSpan w:val="7"/>
            <w:tcBorders>
              <w:top w:val="single" w:sz="4" w:space="0" w:color="auto"/>
              <w:left w:val="single" w:sz="4" w:space="0" w:color="auto"/>
              <w:bottom w:val="single" w:sz="4" w:space="0" w:color="auto"/>
              <w:right w:val="single" w:sz="4" w:space="0" w:color="auto"/>
            </w:tcBorders>
            <w:hideMark/>
          </w:tcPr>
          <w:p w:rsidR="000C6480" w:rsidRPr="00693B2A" w:rsidRDefault="000C6480">
            <w:pPr>
              <w:pStyle w:val="ConsPlusNormal"/>
              <w:jc w:val="center"/>
              <w:rPr>
                <w:sz w:val="18"/>
                <w:szCs w:val="18"/>
                <w:lang w:eastAsia="en-US"/>
              </w:rPr>
            </w:pPr>
            <w:r w:rsidRPr="00693B2A">
              <w:rPr>
                <w:sz w:val="18"/>
                <w:szCs w:val="18"/>
                <w:lang w:eastAsia="en-US"/>
              </w:rPr>
              <w:t>всего</w:t>
            </w:r>
          </w:p>
          <w:p w:rsidR="000C6480" w:rsidRDefault="000C6480">
            <w:pPr>
              <w:pStyle w:val="ConsPlusNormal"/>
              <w:jc w:val="center"/>
              <w:rPr>
                <w:sz w:val="20"/>
                <w:lang w:eastAsia="en-US"/>
              </w:rPr>
            </w:pPr>
            <w:r w:rsidRPr="00693B2A">
              <w:rPr>
                <w:sz w:val="18"/>
                <w:szCs w:val="18"/>
                <w:lang w:eastAsia="en-US"/>
              </w:rPr>
              <w:t>и  в том числе по годам</w:t>
            </w:r>
          </w:p>
        </w:tc>
      </w:tr>
      <w:tr w:rsidR="000C6480" w:rsidTr="00AB3FA4">
        <w:tc>
          <w:tcPr>
            <w:tcW w:w="710" w:type="dxa"/>
            <w:tcBorders>
              <w:top w:val="single" w:sz="4" w:space="0" w:color="auto"/>
              <w:left w:val="single" w:sz="4" w:space="0" w:color="auto"/>
              <w:bottom w:val="single" w:sz="4" w:space="0" w:color="auto"/>
              <w:right w:val="single" w:sz="4" w:space="0" w:color="auto"/>
            </w:tcBorders>
          </w:tcPr>
          <w:p w:rsidR="000C6480" w:rsidRDefault="000C6480">
            <w:pPr>
              <w:pStyle w:val="ConsPlusNormal"/>
              <w:jc w:val="center"/>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C6480" w:rsidRDefault="000C6480">
            <w:pPr>
              <w:pStyle w:val="ConsPlusNormal"/>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C6480" w:rsidRDefault="000C6480">
            <w:pPr>
              <w:pStyle w:val="ConsPlusNormal"/>
              <w:jc w:val="center"/>
              <w:rPr>
                <w:sz w:val="20"/>
                <w:lang w:eastAsia="en-US"/>
              </w:rPr>
            </w:pPr>
          </w:p>
        </w:tc>
        <w:tc>
          <w:tcPr>
            <w:tcW w:w="1094"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всего</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2016</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2017</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2018</w:t>
            </w:r>
          </w:p>
        </w:tc>
        <w:tc>
          <w:tcPr>
            <w:tcW w:w="87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2019</w:t>
            </w:r>
          </w:p>
        </w:tc>
        <w:tc>
          <w:tcPr>
            <w:tcW w:w="75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2020</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4F58EB">
            <w:pPr>
              <w:pStyle w:val="ConsPlusNormal"/>
              <w:jc w:val="center"/>
              <w:rPr>
                <w:sz w:val="20"/>
                <w:lang w:eastAsia="en-US"/>
              </w:rPr>
            </w:pPr>
            <w:r>
              <w:rPr>
                <w:sz w:val="20"/>
                <w:lang w:eastAsia="en-US"/>
              </w:rPr>
              <w:t>2021-2025</w:t>
            </w:r>
          </w:p>
        </w:tc>
      </w:tr>
      <w:tr w:rsidR="000C6480" w:rsidTr="00AB3FA4">
        <w:tc>
          <w:tcPr>
            <w:tcW w:w="71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3</w:t>
            </w:r>
          </w:p>
        </w:tc>
        <w:tc>
          <w:tcPr>
            <w:tcW w:w="1094"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4</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5</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6</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7</w:t>
            </w:r>
          </w:p>
        </w:tc>
        <w:tc>
          <w:tcPr>
            <w:tcW w:w="87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8</w:t>
            </w:r>
          </w:p>
        </w:tc>
        <w:tc>
          <w:tcPr>
            <w:tcW w:w="75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9</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r>
              <w:rPr>
                <w:sz w:val="20"/>
                <w:lang w:eastAsia="en-US"/>
              </w:rPr>
              <w:t>10</w:t>
            </w:r>
          </w:p>
        </w:tc>
      </w:tr>
      <w:tr w:rsidR="00A71B8F" w:rsidTr="00AB3FA4">
        <w:trPr>
          <w:trHeight w:val="421"/>
        </w:trPr>
        <w:tc>
          <w:tcPr>
            <w:tcW w:w="710" w:type="dxa"/>
            <w:vMerge w:val="restart"/>
            <w:tcBorders>
              <w:top w:val="single" w:sz="4" w:space="0" w:color="auto"/>
              <w:left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1</w:t>
            </w:r>
          </w:p>
        </w:tc>
        <w:tc>
          <w:tcPr>
            <w:tcW w:w="2126" w:type="dxa"/>
            <w:vMerge w:val="restart"/>
            <w:tcBorders>
              <w:top w:val="single" w:sz="4" w:space="0" w:color="auto"/>
              <w:left w:val="single" w:sz="4" w:space="0" w:color="auto"/>
              <w:right w:val="single" w:sz="4" w:space="0" w:color="auto"/>
            </w:tcBorders>
            <w:hideMark/>
          </w:tcPr>
          <w:p w:rsidR="00A71B8F" w:rsidRDefault="00A71B8F">
            <w:pPr>
              <w:pStyle w:val="ConsPlusNormal"/>
              <w:rPr>
                <w:sz w:val="20"/>
                <w:lang w:eastAsia="en-US"/>
              </w:rPr>
            </w:pPr>
            <w:r>
              <w:rPr>
                <w:sz w:val="20"/>
                <w:lang w:eastAsia="en-US"/>
              </w:rPr>
              <w:t>Жилищно-коммунальное хозяйство</w:t>
            </w:r>
            <w:r w:rsidR="000A04EF">
              <w:rPr>
                <w:sz w:val="20"/>
                <w:lang w:eastAsia="en-US"/>
              </w:rPr>
              <w:t xml:space="preserve">  (замена линий электропередач, существующих водопроводов и канализационных сетей, теплотрассы)</w:t>
            </w:r>
          </w:p>
        </w:tc>
        <w:tc>
          <w:tcPr>
            <w:tcW w:w="1134" w:type="dxa"/>
            <w:tcBorders>
              <w:top w:val="single" w:sz="4" w:space="0" w:color="auto"/>
              <w:left w:val="single" w:sz="4" w:space="0" w:color="auto"/>
              <w:bottom w:val="single" w:sz="4" w:space="0" w:color="auto"/>
              <w:right w:val="single" w:sz="4" w:space="0" w:color="auto"/>
            </w:tcBorders>
            <w:hideMark/>
          </w:tcPr>
          <w:p w:rsidR="00A71B8F" w:rsidRDefault="00A71B8F" w:rsidP="00A71B8F">
            <w:pPr>
              <w:pStyle w:val="ConsPlusNormal"/>
              <w:jc w:val="center"/>
              <w:rPr>
                <w:sz w:val="20"/>
                <w:lang w:eastAsia="en-US"/>
              </w:rPr>
            </w:pPr>
            <w:r>
              <w:rPr>
                <w:sz w:val="20"/>
                <w:lang w:eastAsia="en-US"/>
              </w:rPr>
              <w:t>2016 - 2020</w:t>
            </w:r>
          </w:p>
        </w:tc>
        <w:tc>
          <w:tcPr>
            <w:tcW w:w="1094" w:type="dxa"/>
            <w:tcBorders>
              <w:top w:val="single" w:sz="4" w:space="0" w:color="auto"/>
              <w:left w:val="single" w:sz="4" w:space="0" w:color="auto"/>
              <w:bottom w:val="single" w:sz="4" w:space="0" w:color="auto"/>
              <w:right w:val="single" w:sz="4" w:space="0" w:color="auto"/>
            </w:tcBorders>
            <w:hideMark/>
          </w:tcPr>
          <w:p w:rsidR="00A71B8F" w:rsidRDefault="00AB3FA4">
            <w:pPr>
              <w:pStyle w:val="ConsPlusNormal"/>
              <w:jc w:val="center"/>
              <w:rPr>
                <w:sz w:val="20"/>
                <w:lang w:eastAsia="en-US"/>
              </w:rPr>
            </w:pPr>
            <w:r>
              <w:rPr>
                <w:sz w:val="20"/>
                <w:lang w:eastAsia="en-US"/>
              </w:rPr>
              <w:t>205414</w:t>
            </w:r>
          </w:p>
        </w:tc>
        <w:tc>
          <w:tcPr>
            <w:tcW w:w="810" w:type="dxa"/>
            <w:tcBorders>
              <w:top w:val="single" w:sz="4" w:space="0" w:color="auto"/>
              <w:left w:val="single" w:sz="4" w:space="0" w:color="auto"/>
              <w:bottom w:val="single" w:sz="4" w:space="0" w:color="auto"/>
              <w:right w:val="single" w:sz="4" w:space="0" w:color="auto"/>
            </w:tcBorders>
            <w:hideMark/>
          </w:tcPr>
          <w:p w:rsidR="00A71B8F" w:rsidRDefault="007A4500">
            <w:pPr>
              <w:pStyle w:val="ConsPlusNormal"/>
              <w:jc w:val="center"/>
              <w:rPr>
                <w:sz w:val="20"/>
                <w:lang w:eastAsia="en-US"/>
              </w:rPr>
            </w:pPr>
            <w:r>
              <w:rPr>
                <w:sz w:val="20"/>
                <w:lang w:eastAsia="en-US"/>
              </w:rPr>
              <w:t>МБ-830,0</w:t>
            </w:r>
          </w:p>
          <w:p w:rsidR="007A4500" w:rsidRDefault="007A4500">
            <w:pPr>
              <w:pStyle w:val="ConsPlusNormal"/>
              <w:jc w:val="center"/>
              <w:rPr>
                <w:sz w:val="20"/>
                <w:lang w:eastAsia="en-US"/>
              </w:rPr>
            </w:pPr>
            <w:r>
              <w:rPr>
                <w:sz w:val="20"/>
                <w:lang w:eastAsia="en-US"/>
              </w:rPr>
              <w:t>Внеб</w:t>
            </w:r>
            <w:proofErr w:type="gramStart"/>
            <w:r>
              <w:rPr>
                <w:sz w:val="20"/>
                <w:lang w:eastAsia="en-US"/>
              </w:rPr>
              <w:t>.и</w:t>
            </w:r>
            <w:proofErr w:type="gramEnd"/>
            <w:r>
              <w:rPr>
                <w:sz w:val="20"/>
                <w:lang w:eastAsia="en-US"/>
              </w:rPr>
              <w:t>сточники-17742,0</w:t>
            </w:r>
          </w:p>
        </w:tc>
        <w:tc>
          <w:tcPr>
            <w:tcW w:w="810" w:type="dxa"/>
            <w:tcBorders>
              <w:top w:val="single" w:sz="4" w:space="0" w:color="auto"/>
              <w:left w:val="single" w:sz="4" w:space="0" w:color="auto"/>
              <w:bottom w:val="single" w:sz="4" w:space="0" w:color="auto"/>
              <w:right w:val="single" w:sz="4" w:space="0" w:color="auto"/>
            </w:tcBorders>
            <w:hideMark/>
          </w:tcPr>
          <w:p w:rsidR="007A4500" w:rsidRDefault="007A4500" w:rsidP="007A4500">
            <w:pPr>
              <w:pStyle w:val="ConsPlusNormal"/>
              <w:jc w:val="center"/>
              <w:rPr>
                <w:sz w:val="20"/>
                <w:lang w:eastAsia="en-US"/>
              </w:rPr>
            </w:pPr>
            <w:r>
              <w:rPr>
                <w:sz w:val="20"/>
                <w:lang w:eastAsia="en-US"/>
              </w:rPr>
              <w:t>МБ-1050,0</w:t>
            </w:r>
          </w:p>
          <w:p w:rsidR="00A71B8F" w:rsidRDefault="007A4500" w:rsidP="007A4500">
            <w:pPr>
              <w:pStyle w:val="ConsPlusNormal"/>
              <w:jc w:val="center"/>
              <w:rPr>
                <w:sz w:val="20"/>
                <w:lang w:eastAsia="en-US"/>
              </w:rPr>
            </w:pPr>
            <w:r>
              <w:rPr>
                <w:sz w:val="20"/>
                <w:lang w:eastAsia="en-US"/>
              </w:rPr>
              <w:t>Внеб</w:t>
            </w:r>
            <w:proofErr w:type="gramStart"/>
            <w:r>
              <w:rPr>
                <w:sz w:val="20"/>
                <w:lang w:eastAsia="en-US"/>
              </w:rPr>
              <w:t>.и</w:t>
            </w:r>
            <w:proofErr w:type="gramEnd"/>
            <w:r>
              <w:rPr>
                <w:sz w:val="20"/>
                <w:lang w:eastAsia="en-US"/>
              </w:rPr>
              <w:t>сточники-17742,0</w:t>
            </w:r>
          </w:p>
        </w:tc>
        <w:tc>
          <w:tcPr>
            <w:tcW w:w="810" w:type="dxa"/>
            <w:tcBorders>
              <w:top w:val="single" w:sz="4" w:space="0" w:color="auto"/>
              <w:left w:val="single" w:sz="4" w:space="0" w:color="auto"/>
              <w:bottom w:val="single" w:sz="4" w:space="0" w:color="auto"/>
              <w:right w:val="single" w:sz="4" w:space="0" w:color="auto"/>
            </w:tcBorders>
            <w:hideMark/>
          </w:tcPr>
          <w:p w:rsidR="007A4500" w:rsidRDefault="007A4500" w:rsidP="007A4500">
            <w:pPr>
              <w:pStyle w:val="ConsPlusNormal"/>
              <w:jc w:val="center"/>
              <w:rPr>
                <w:sz w:val="20"/>
                <w:lang w:eastAsia="en-US"/>
              </w:rPr>
            </w:pPr>
            <w:r>
              <w:rPr>
                <w:sz w:val="20"/>
                <w:lang w:eastAsia="en-US"/>
              </w:rPr>
              <w:t>МБ-830,0</w:t>
            </w:r>
          </w:p>
          <w:p w:rsidR="00A71B8F" w:rsidRDefault="007A4500" w:rsidP="007A4500">
            <w:pPr>
              <w:pStyle w:val="ConsPlusNormal"/>
              <w:jc w:val="center"/>
              <w:rPr>
                <w:sz w:val="20"/>
                <w:lang w:eastAsia="en-US"/>
              </w:rPr>
            </w:pPr>
            <w:r>
              <w:rPr>
                <w:sz w:val="20"/>
                <w:lang w:eastAsia="en-US"/>
              </w:rPr>
              <w:t>Внеб</w:t>
            </w:r>
            <w:proofErr w:type="gramStart"/>
            <w:r>
              <w:rPr>
                <w:sz w:val="20"/>
                <w:lang w:eastAsia="en-US"/>
              </w:rPr>
              <w:t>.и</w:t>
            </w:r>
            <w:proofErr w:type="gramEnd"/>
            <w:r>
              <w:rPr>
                <w:sz w:val="20"/>
                <w:lang w:eastAsia="en-US"/>
              </w:rPr>
              <w:t>сточники-50925,0</w:t>
            </w:r>
          </w:p>
        </w:tc>
        <w:tc>
          <w:tcPr>
            <w:tcW w:w="870" w:type="dxa"/>
            <w:tcBorders>
              <w:top w:val="single" w:sz="4" w:space="0" w:color="auto"/>
              <w:left w:val="single" w:sz="4" w:space="0" w:color="auto"/>
              <w:bottom w:val="single" w:sz="4" w:space="0" w:color="auto"/>
              <w:right w:val="single" w:sz="4" w:space="0" w:color="auto"/>
            </w:tcBorders>
            <w:hideMark/>
          </w:tcPr>
          <w:p w:rsidR="007A4500" w:rsidRDefault="007A4500" w:rsidP="007A4500">
            <w:pPr>
              <w:pStyle w:val="ConsPlusNormal"/>
              <w:jc w:val="center"/>
              <w:rPr>
                <w:sz w:val="20"/>
                <w:lang w:eastAsia="en-US"/>
              </w:rPr>
            </w:pPr>
            <w:r>
              <w:rPr>
                <w:sz w:val="20"/>
                <w:lang w:eastAsia="en-US"/>
              </w:rPr>
              <w:t>МБ-650,0</w:t>
            </w:r>
          </w:p>
          <w:p w:rsidR="00A71B8F" w:rsidRDefault="007A4500" w:rsidP="007A4500">
            <w:pPr>
              <w:pStyle w:val="ConsPlusNormal"/>
              <w:jc w:val="center"/>
              <w:rPr>
                <w:sz w:val="20"/>
                <w:lang w:eastAsia="en-US"/>
              </w:rPr>
            </w:pPr>
            <w:r>
              <w:rPr>
                <w:sz w:val="20"/>
                <w:lang w:eastAsia="en-US"/>
              </w:rPr>
              <w:t>Внеб</w:t>
            </w:r>
            <w:proofErr w:type="gramStart"/>
            <w:r>
              <w:rPr>
                <w:sz w:val="20"/>
                <w:lang w:eastAsia="en-US"/>
              </w:rPr>
              <w:t>.и</w:t>
            </w:r>
            <w:proofErr w:type="gramEnd"/>
            <w:r>
              <w:rPr>
                <w:sz w:val="20"/>
                <w:lang w:eastAsia="en-US"/>
              </w:rPr>
              <w:t>сточники-57995,0</w:t>
            </w:r>
          </w:p>
        </w:tc>
        <w:tc>
          <w:tcPr>
            <w:tcW w:w="750" w:type="dxa"/>
            <w:tcBorders>
              <w:top w:val="single" w:sz="4" w:space="0" w:color="auto"/>
              <w:left w:val="single" w:sz="4" w:space="0" w:color="auto"/>
              <w:bottom w:val="single" w:sz="4" w:space="0" w:color="auto"/>
              <w:right w:val="single" w:sz="4" w:space="0" w:color="auto"/>
            </w:tcBorders>
            <w:hideMark/>
          </w:tcPr>
          <w:p w:rsidR="007A4500" w:rsidRDefault="007A4500" w:rsidP="007A4500">
            <w:pPr>
              <w:pStyle w:val="ConsPlusNormal"/>
              <w:jc w:val="center"/>
              <w:rPr>
                <w:sz w:val="20"/>
                <w:lang w:eastAsia="en-US"/>
              </w:rPr>
            </w:pPr>
            <w:r>
              <w:rPr>
                <w:sz w:val="20"/>
                <w:lang w:eastAsia="en-US"/>
              </w:rPr>
              <w:t>МБ-650,0</w:t>
            </w:r>
          </w:p>
          <w:p w:rsidR="00A71B8F" w:rsidRDefault="007A4500" w:rsidP="007A4500">
            <w:pPr>
              <w:pStyle w:val="ConsPlusNormal"/>
              <w:jc w:val="center"/>
              <w:rPr>
                <w:sz w:val="20"/>
                <w:lang w:eastAsia="en-US"/>
              </w:rPr>
            </w:pPr>
            <w:r>
              <w:rPr>
                <w:sz w:val="20"/>
                <w:lang w:eastAsia="en-US"/>
              </w:rPr>
              <w:t>Внеб</w:t>
            </w:r>
            <w:proofErr w:type="gramStart"/>
            <w:r>
              <w:rPr>
                <w:sz w:val="20"/>
                <w:lang w:eastAsia="en-US"/>
              </w:rPr>
              <w:t>.и</w:t>
            </w:r>
            <w:proofErr w:type="gramEnd"/>
            <w:r>
              <w:rPr>
                <w:sz w:val="20"/>
                <w:lang w:eastAsia="en-US"/>
              </w:rPr>
              <w:t>сточники-57000,0</w:t>
            </w:r>
          </w:p>
        </w:tc>
        <w:tc>
          <w:tcPr>
            <w:tcW w:w="81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p>
        </w:tc>
      </w:tr>
      <w:tr w:rsidR="00A71B8F" w:rsidTr="00AB3FA4">
        <w:trPr>
          <w:trHeight w:val="41"/>
        </w:trPr>
        <w:tc>
          <w:tcPr>
            <w:tcW w:w="710" w:type="dxa"/>
            <w:vMerge/>
            <w:tcBorders>
              <w:left w:val="single" w:sz="4" w:space="0" w:color="auto"/>
              <w:bottom w:val="single" w:sz="4" w:space="0" w:color="auto"/>
              <w:right w:val="single" w:sz="4" w:space="0" w:color="auto"/>
            </w:tcBorders>
          </w:tcPr>
          <w:p w:rsidR="00A71B8F" w:rsidRDefault="00A71B8F">
            <w:pPr>
              <w:pStyle w:val="ConsPlusNormal"/>
              <w:jc w:val="center"/>
              <w:rPr>
                <w:sz w:val="20"/>
                <w:lang w:eastAsia="en-US"/>
              </w:rPr>
            </w:pPr>
          </w:p>
        </w:tc>
        <w:tc>
          <w:tcPr>
            <w:tcW w:w="2126" w:type="dxa"/>
            <w:vMerge/>
            <w:tcBorders>
              <w:left w:val="single" w:sz="4" w:space="0" w:color="auto"/>
              <w:bottom w:val="single" w:sz="4" w:space="0" w:color="auto"/>
              <w:right w:val="single" w:sz="4" w:space="0" w:color="auto"/>
            </w:tcBorders>
          </w:tcPr>
          <w:p w:rsidR="00A71B8F" w:rsidRDefault="00A71B8F">
            <w:pPr>
              <w:pStyle w:val="ConsPlusNormal"/>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1B8F" w:rsidRDefault="004F58EB" w:rsidP="00A71B8F">
            <w:pPr>
              <w:pStyle w:val="ConsPlusNormal"/>
              <w:jc w:val="center"/>
              <w:rPr>
                <w:sz w:val="20"/>
                <w:lang w:eastAsia="en-US"/>
              </w:rPr>
            </w:pPr>
            <w:r>
              <w:rPr>
                <w:sz w:val="20"/>
                <w:lang w:eastAsia="en-US"/>
              </w:rPr>
              <w:t>2021-2025</w:t>
            </w:r>
          </w:p>
        </w:tc>
        <w:tc>
          <w:tcPr>
            <w:tcW w:w="1094" w:type="dxa"/>
            <w:tcBorders>
              <w:top w:val="single" w:sz="4" w:space="0" w:color="auto"/>
              <w:left w:val="single" w:sz="4" w:space="0" w:color="auto"/>
              <w:bottom w:val="single" w:sz="4" w:space="0" w:color="auto"/>
              <w:right w:val="single" w:sz="4" w:space="0" w:color="auto"/>
            </w:tcBorders>
          </w:tcPr>
          <w:p w:rsidR="00A71B8F" w:rsidRDefault="00AB3FA4" w:rsidP="00A71B8F">
            <w:pPr>
              <w:pStyle w:val="ConsPlusNormal"/>
              <w:jc w:val="center"/>
              <w:rPr>
                <w:sz w:val="20"/>
                <w:lang w:eastAsia="en-US"/>
              </w:rPr>
            </w:pPr>
            <w:r>
              <w:rPr>
                <w:sz w:val="20"/>
                <w:lang w:eastAsia="en-US"/>
              </w:rPr>
              <w:t>201500,0</w:t>
            </w:r>
          </w:p>
        </w:tc>
        <w:tc>
          <w:tcPr>
            <w:tcW w:w="81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81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810" w:type="dxa"/>
            <w:tcBorders>
              <w:top w:val="single" w:sz="4" w:space="0" w:color="auto"/>
              <w:left w:val="single" w:sz="4" w:space="0" w:color="auto"/>
              <w:bottom w:val="single" w:sz="4" w:space="0" w:color="auto"/>
              <w:right w:val="single" w:sz="4" w:space="0" w:color="auto"/>
            </w:tcBorders>
          </w:tcPr>
          <w:p w:rsidR="00A71B8F" w:rsidRDefault="00A71B8F" w:rsidP="004F1215">
            <w:pPr>
              <w:pStyle w:val="ConsPlusNormal"/>
              <w:jc w:val="center"/>
              <w:rPr>
                <w:sz w:val="20"/>
                <w:lang w:eastAsia="en-US"/>
              </w:rPr>
            </w:pPr>
          </w:p>
        </w:tc>
        <w:tc>
          <w:tcPr>
            <w:tcW w:w="87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75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810" w:type="dxa"/>
            <w:tcBorders>
              <w:top w:val="single" w:sz="4" w:space="0" w:color="auto"/>
              <w:left w:val="single" w:sz="4" w:space="0" w:color="auto"/>
              <w:bottom w:val="single" w:sz="4" w:space="0" w:color="auto"/>
              <w:right w:val="single" w:sz="4" w:space="0" w:color="auto"/>
            </w:tcBorders>
          </w:tcPr>
          <w:p w:rsidR="00AB3FA4" w:rsidRDefault="00AB3FA4" w:rsidP="00AB3FA4">
            <w:pPr>
              <w:pStyle w:val="ConsPlusNormal"/>
              <w:jc w:val="center"/>
              <w:rPr>
                <w:sz w:val="20"/>
                <w:lang w:eastAsia="en-US"/>
              </w:rPr>
            </w:pPr>
            <w:r>
              <w:rPr>
                <w:sz w:val="20"/>
                <w:lang w:eastAsia="en-US"/>
              </w:rPr>
              <w:t>МБ-1500</w:t>
            </w:r>
          </w:p>
          <w:p w:rsidR="00A71B8F" w:rsidRDefault="00AB3FA4" w:rsidP="00AB3FA4">
            <w:pPr>
              <w:pStyle w:val="ConsPlusNormal"/>
              <w:jc w:val="center"/>
              <w:rPr>
                <w:sz w:val="20"/>
                <w:lang w:eastAsia="en-US"/>
              </w:rPr>
            </w:pPr>
            <w:r>
              <w:rPr>
                <w:sz w:val="20"/>
                <w:lang w:eastAsia="en-US"/>
              </w:rPr>
              <w:t>Внеб</w:t>
            </w:r>
            <w:proofErr w:type="gramStart"/>
            <w:r>
              <w:rPr>
                <w:sz w:val="20"/>
                <w:lang w:eastAsia="en-US"/>
              </w:rPr>
              <w:t>.и</w:t>
            </w:r>
            <w:proofErr w:type="gramEnd"/>
            <w:r>
              <w:rPr>
                <w:sz w:val="20"/>
                <w:lang w:eastAsia="en-US"/>
              </w:rPr>
              <w:t>сточники-200000,0</w:t>
            </w:r>
          </w:p>
        </w:tc>
      </w:tr>
      <w:tr w:rsidR="00A71B8F" w:rsidTr="00AB3FA4">
        <w:trPr>
          <w:trHeight w:val="896"/>
        </w:trPr>
        <w:tc>
          <w:tcPr>
            <w:tcW w:w="710" w:type="dxa"/>
            <w:vMerge w:val="restart"/>
            <w:tcBorders>
              <w:top w:val="single" w:sz="4" w:space="0" w:color="auto"/>
              <w:left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2.</w:t>
            </w:r>
          </w:p>
        </w:tc>
        <w:tc>
          <w:tcPr>
            <w:tcW w:w="2126" w:type="dxa"/>
            <w:vMerge w:val="restart"/>
            <w:tcBorders>
              <w:top w:val="single" w:sz="4" w:space="0" w:color="auto"/>
              <w:left w:val="single" w:sz="4" w:space="0" w:color="auto"/>
              <w:right w:val="single" w:sz="4" w:space="0" w:color="auto"/>
            </w:tcBorders>
            <w:hideMark/>
          </w:tcPr>
          <w:p w:rsidR="007A4500" w:rsidRDefault="00A71B8F">
            <w:pPr>
              <w:pStyle w:val="ConsPlusNormal"/>
              <w:rPr>
                <w:sz w:val="20"/>
                <w:lang w:eastAsia="en-US"/>
              </w:rPr>
            </w:pPr>
            <w:r>
              <w:rPr>
                <w:sz w:val="20"/>
                <w:lang w:eastAsia="en-US"/>
              </w:rPr>
              <w:t>Культура</w:t>
            </w:r>
          </w:p>
          <w:p w:rsidR="00A71B8F" w:rsidRDefault="00A71B8F">
            <w:pPr>
              <w:pStyle w:val="ConsPlusNormal"/>
              <w:rPr>
                <w:sz w:val="20"/>
                <w:lang w:eastAsia="en-US"/>
              </w:rPr>
            </w:pPr>
            <w:r>
              <w:rPr>
                <w:sz w:val="20"/>
                <w:lang w:eastAsia="en-US"/>
              </w:rPr>
              <w:t xml:space="preserve">( РБ-реконструкция кинотеатра), оснащение аппаратурой СДК </w:t>
            </w:r>
          </w:p>
        </w:tc>
        <w:tc>
          <w:tcPr>
            <w:tcW w:w="1134" w:type="dxa"/>
            <w:tcBorders>
              <w:top w:val="single" w:sz="4" w:space="0" w:color="auto"/>
              <w:left w:val="single" w:sz="4" w:space="0" w:color="auto"/>
              <w:bottom w:val="single" w:sz="4" w:space="0" w:color="auto"/>
              <w:right w:val="single" w:sz="4" w:space="0" w:color="auto"/>
            </w:tcBorders>
            <w:hideMark/>
          </w:tcPr>
          <w:p w:rsidR="00A71B8F" w:rsidRDefault="007A4500">
            <w:pPr>
              <w:pStyle w:val="ConsPlusNormal"/>
              <w:jc w:val="center"/>
              <w:rPr>
                <w:sz w:val="20"/>
                <w:lang w:eastAsia="en-US"/>
              </w:rPr>
            </w:pPr>
            <w:r>
              <w:rPr>
                <w:sz w:val="20"/>
                <w:lang w:eastAsia="en-US"/>
              </w:rPr>
              <w:t>2016 - 2020</w:t>
            </w:r>
          </w:p>
        </w:tc>
        <w:tc>
          <w:tcPr>
            <w:tcW w:w="1094" w:type="dxa"/>
            <w:tcBorders>
              <w:top w:val="single" w:sz="4" w:space="0" w:color="auto"/>
              <w:left w:val="single" w:sz="4" w:space="0" w:color="auto"/>
              <w:bottom w:val="single" w:sz="4" w:space="0" w:color="auto"/>
              <w:right w:val="single" w:sz="4" w:space="0" w:color="auto"/>
            </w:tcBorders>
            <w:hideMark/>
          </w:tcPr>
          <w:p w:rsidR="00A71B8F" w:rsidRDefault="0013095C">
            <w:pPr>
              <w:pStyle w:val="ConsPlusNormal"/>
              <w:jc w:val="center"/>
              <w:rPr>
                <w:sz w:val="20"/>
                <w:lang w:eastAsia="en-US"/>
              </w:rPr>
            </w:pPr>
            <w:r>
              <w:rPr>
                <w:sz w:val="20"/>
                <w:lang w:eastAsia="en-US"/>
              </w:rPr>
              <w:t>17100,0</w:t>
            </w:r>
          </w:p>
        </w:tc>
        <w:tc>
          <w:tcPr>
            <w:tcW w:w="81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РБ-5000,0</w:t>
            </w:r>
          </w:p>
        </w:tc>
        <w:tc>
          <w:tcPr>
            <w:tcW w:w="81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МБ-100,0; РБ-5000,0</w:t>
            </w:r>
          </w:p>
        </w:tc>
        <w:tc>
          <w:tcPr>
            <w:tcW w:w="810" w:type="dxa"/>
            <w:tcBorders>
              <w:top w:val="single" w:sz="4" w:space="0" w:color="auto"/>
              <w:left w:val="single" w:sz="4" w:space="0" w:color="auto"/>
              <w:bottom w:val="single" w:sz="4" w:space="0" w:color="auto"/>
              <w:right w:val="single" w:sz="4" w:space="0" w:color="auto"/>
            </w:tcBorders>
            <w:hideMark/>
          </w:tcPr>
          <w:p w:rsidR="00A71B8F" w:rsidRDefault="00A71B8F" w:rsidP="009D3ED8">
            <w:pPr>
              <w:pStyle w:val="ConsPlusNormal"/>
              <w:rPr>
                <w:sz w:val="20"/>
                <w:lang w:eastAsia="en-US"/>
              </w:rPr>
            </w:pPr>
            <w:r>
              <w:rPr>
                <w:sz w:val="20"/>
                <w:lang w:eastAsia="en-US"/>
              </w:rPr>
              <w:t>РБ-5000,0</w:t>
            </w:r>
          </w:p>
        </w:tc>
        <w:tc>
          <w:tcPr>
            <w:tcW w:w="87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РБ-1000,0</w:t>
            </w:r>
          </w:p>
        </w:tc>
        <w:tc>
          <w:tcPr>
            <w:tcW w:w="75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РБ-1000,0</w:t>
            </w:r>
          </w:p>
        </w:tc>
        <w:tc>
          <w:tcPr>
            <w:tcW w:w="81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p>
        </w:tc>
      </w:tr>
      <w:tr w:rsidR="00A71B8F" w:rsidTr="00AB3FA4">
        <w:trPr>
          <w:trHeight w:val="14"/>
        </w:trPr>
        <w:tc>
          <w:tcPr>
            <w:tcW w:w="710" w:type="dxa"/>
            <w:vMerge/>
            <w:tcBorders>
              <w:left w:val="single" w:sz="4" w:space="0" w:color="auto"/>
              <w:bottom w:val="single" w:sz="4" w:space="0" w:color="auto"/>
              <w:right w:val="single" w:sz="4" w:space="0" w:color="auto"/>
            </w:tcBorders>
          </w:tcPr>
          <w:p w:rsidR="00A71B8F" w:rsidRDefault="00A71B8F">
            <w:pPr>
              <w:pStyle w:val="ConsPlusNormal"/>
              <w:jc w:val="center"/>
              <w:rPr>
                <w:sz w:val="20"/>
                <w:lang w:eastAsia="en-US"/>
              </w:rPr>
            </w:pPr>
          </w:p>
        </w:tc>
        <w:tc>
          <w:tcPr>
            <w:tcW w:w="2126" w:type="dxa"/>
            <w:vMerge/>
            <w:tcBorders>
              <w:left w:val="single" w:sz="4" w:space="0" w:color="auto"/>
              <w:bottom w:val="single" w:sz="4" w:space="0" w:color="auto"/>
              <w:right w:val="single" w:sz="4" w:space="0" w:color="auto"/>
            </w:tcBorders>
          </w:tcPr>
          <w:p w:rsidR="00A71B8F" w:rsidRDefault="00A71B8F">
            <w:pPr>
              <w:pStyle w:val="ConsPlusNormal"/>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1B8F" w:rsidRDefault="004F58EB" w:rsidP="00A71B8F">
            <w:pPr>
              <w:pStyle w:val="ConsPlusNormal"/>
              <w:jc w:val="center"/>
              <w:rPr>
                <w:sz w:val="20"/>
                <w:lang w:eastAsia="en-US"/>
              </w:rPr>
            </w:pPr>
            <w:r>
              <w:rPr>
                <w:sz w:val="20"/>
                <w:lang w:eastAsia="en-US"/>
              </w:rPr>
              <w:t>2021-2025</w:t>
            </w:r>
          </w:p>
        </w:tc>
        <w:tc>
          <w:tcPr>
            <w:tcW w:w="1094" w:type="dxa"/>
            <w:tcBorders>
              <w:top w:val="single" w:sz="4" w:space="0" w:color="auto"/>
              <w:left w:val="single" w:sz="4" w:space="0" w:color="auto"/>
              <w:bottom w:val="single" w:sz="4" w:space="0" w:color="auto"/>
              <w:right w:val="single" w:sz="4" w:space="0" w:color="auto"/>
            </w:tcBorders>
          </w:tcPr>
          <w:p w:rsidR="00A71B8F" w:rsidRDefault="00AB3FA4" w:rsidP="00A71B8F">
            <w:pPr>
              <w:pStyle w:val="ConsPlusNormal"/>
              <w:jc w:val="center"/>
              <w:rPr>
                <w:sz w:val="20"/>
                <w:lang w:eastAsia="en-US"/>
              </w:rPr>
            </w:pPr>
            <w:r>
              <w:rPr>
                <w:sz w:val="20"/>
                <w:lang w:eastAsia="en-US"/>
              </w:rPr>
              <w:t>1000,0</w:t>
            </w:r>
          </w:p>
        </w:tc>
        <w:tc>
          <w:tcPr>
            <w:tcW w:w="81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81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810" w:type="dxa"/>
            <w:tcBorders>
              <w:top w:val="single" w:sz="4" w:space="0" w:color="auto"/>
              <w:left w:val="single" w:sz="4" w:space="0" w:color="auto"/>
              <w:bottom w:val="single" w:sz="4" w:space="0" w:color="auto"/>
              <w:right w:val="single" w:sz="4" w:space="0" w:color="auto"/>
            </w:tcBorders>
          </w:tcPr>
          <w:p w:rsidR="00A71B8F" w:rsidRDefault="00A71B8F" w:rsidP="009D3ED8">
            <w:pPr>
              <w:pStyle w:val="ConsPlusNormal"/>
              <w:rPr>
                <w:sz w:val="20"/>
                <w:lang w:eastAsia="en-US"/>
              </w:rPr>
            </w:pPr>
          </w:p>
        </w:tc>
        <w:tc>
          <w:tcPr>
            <w:tcW w:w="87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75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810" w:type="dxa"/>
            <w:tcBorders>
              <w:top w:val="single" w:sz="4" w:space="0" w:color="auto"/>
              <w:left w:val="single" w:sz="4" w:space="0" w:color="auto"/>
              <w:bottom w:val="single" w:sz="4" w:space="0" w:color="auto"/>
              <w:right w:val="single" w:sz="4" w:space="0" w:color="auto"/>
            </w:tcBorders>
          </w:tcPr>
          <w:p w:rsidR="00A71B8F" w:rsidRDefault="007A4500" w:rsidP="00A71B8F">
            <w:pPr>
              <w:pStyle w:val="ConsPlusNormal"/>
              <w:jc w:val="center"/>
              <w:rPr>
                <w:sz w:val="20"/>
                <w:lang w:eastAsia="en-US"/>
              </w:rPr>
            </w:pPr>
            <w:r>
              <w:rPr>
                <w:sz w:val="20"/>
                <w:lang w:eastAsia="en-US"/>
              </w:rPr>
              <w:t>РБ-1000,0</w:t>
            </w:r>
          </w:p>
        </w:tc>
      </w:tr>
      <w:tr w:rsidR="00A71B8F" w:rsidTr="00AB3FA4">
        <w:trPr>
          <w:trHeight w:val="462"/>
        </w:trPr>
        <w:tc>
          <w:tcPr>
            <w:tcW w:w="710" w:type="dxa"/>
            <w:vMerge w:val="restart"/>
            <w:tcBorders>
              <w:top w:val="single" w:sz="4" w:space="0" w:color="auto"/>
              <w:left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3</w:t>
            </w:r>
          </w:p>
        </w:tc>
        <w:tc>
          <w:tcPr>
            <w:tcW w:w="2126" w:type="dxa"/>
            <w:vMerge w:val="restart"/>
            <w:tcBorders>
              <w:top w:val="single" w:sz="4" w:space="0" w:color="auto"/>
              <w:left w:val="single" w:sz="4" w:space="0" w:color="auto"/>
              <w:right w:val="single" w:sz="4" w:space="0" w:color="auto"/>
            </w:tcBorders>
            <w:hideMark/>
          </w:tcPr>
          <w:p w:rsidR="00A71B8F" w:rsidRDefault="00A71B8F" w:rsidP="007A4500">
            <w:pPr>
              <w:pStyle w:val="ConsPlusNormal"/>
              <w:rPr>
                <w:sz w:val="20"/>
                <w:lang w:eastAsia="en-US"/>
              </w:rPr>
            </w:pPr>
            <w:r>
              <w:rPr>
                <w:sz w:val="20"/>
                <w:lang w:eastAsia="en-US"/>
              </w:rPr>
              <w:t>Физическая культура и спорт</w:t>
            </w:r>
            <w:r w:rsidR="007A4500">
              <w:rPr>
                <w:sz w:val="20"/>
                <w:lang w:eastAsia="en-US"/>
              </w:rPr>
              <w:t xml:space="preserve"> (реконструкция стадиона, оснащение детскими спортивно-игровыми площадками СП</w:t>
            </w:r>
            <w:proofErr w:type="gramStart"/>
            <w:r w:rsidR="007A4500">
              <w:rPr>
                <w:sz w:val="20"/>
                <w:lang w:eastAsia="en-US"/>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71B8F" w:rsidRDefault="007A4500">
            <w:pPr>
              <w:pStyle w:val="ConsPlusNormal"/>
              <w:jc w:val="center"/>
              <w:rPr>
                <w:sz w:val="20"/>
                <w:lang w:eastAsia="en-US"/>
              </w:rPr>
            </w:pPr>
            <w:r>
              <w:rPr>
                <w:sz w:val="20"/>
                <w:lang w:eastAsia="en-US"/>
              </w:rPr>
              <w:t>2016 - 2020</w:t>
            </w:r>
          </w:p>
        </w:tc>
        <w:tc>
          <w:tcPr>
            <w:tcW w:w="1094" w:type="dxa"/>
            <w:tcBorders>
              <w:top w:val="single" w:sz="4" w:space="0" w:color="auto"/>
              <w:left w:val="single" w:sz="4" w:space="0" w:color="auto"/>
              <w:bottom w:val="single" w:sz="4" w:space="0" w:color="auto"/>
              <w:right w:val="single" w:sz="4" w:space="0" w:color="auto"/>
            </w:tcBorders>
            <w:hideMark/>
          </w:tcPr>
          <w:p w:rsidR="00A71B8F" w:rsidRDefault="007A4500">
            <w:pPr>
              <w:pStyle w:val="ConsPlusNormal"/>
              <w:jc w:val="center"/>
              <w:rPr>
                <w:sz w:val="20"/>
                <w:lang w:eastAsia="en-US"/>
              </w:rPr>
            </w:pPr>
            <w:r>
              <w:rPr>
                <w:sz w:val="20"/>
                <w:lang w:eastAsia="en-US"/>
              </w:rPr>
              <w:t>9750,0</w:t>
            </w:r>
          </w:p>
        </w:tc>
        <w:tc>
          <w:tcPr>
            <w:tcW w:w="810" w:type="dxa"/>
            <w:tcBorders>
              <w:top w:val="single" w:sz="4" w:space="0" w:color="auto"/>
              <w:left w:val="single" w:sz="4" w:space="0" w:color="auto"/>
              <w:bottom w:val="single" w:sz="4" w:space="0" w:color="auto"/>
              <w:right w:val="single" w:sz="4" w:space="0" w:color="auto"/>
            </w:tcBorders>
            <w:hideMark/>
          </w:tcPr>
          <w:p w:rsidR="00A71B8F" w:rsidRDefault="00A71B8F" w:rsidP="007A4500">
            <w:pPr>
              <w:pStyle w:val="ConsPlusNormal"/>
              <w:jc w:val="center"/>
              <w:rPr>
                <w:sz w:val="20"/>
                <w:lang w:eastAsia="en-US"/>
              </w:rPr>
            </w:pPr>
            <w:r>
              <w:rPr>
                <w:sz w:val="20"/>
                <w:lang w:eastAsia="en-US"/>
              </w:rPr>
              <w:t>МБ</w:t>
            </w:r>
            <w:r w:rsidR="007A4500">
              <w:rPr>
                <w:sz w:val="20"/>
                <w:lang w:eastAsia="en-US"/>
              </w:rPr>
              <w:t xml:space="preserve"> </w:t>
            </w:r>
            <w:r>
              <w:rPr>
                <w:sz w:val="20"/>
                <w:lang w:eastAsia="en-US"/>
              </w:rPr>
              <w:t>-8350,0</w:t>
            </w:r>
          </w:p>
        </w:tc>
        <w:tc>
          <w:tcPr>
            <w:tcW w:w="81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МБ-350,0</w:t>
            </w:r>
          </w:p>
        </w:tc>
        <w:tc>
          <w:tcPr>
            <w:tcW w:w="81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МБ-350,0</w:t>
            </w:r>
          </w:p>
        </w:tc>
        <w:tc>
          <w:tcPr>
            <w:tcW w:w="87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МБ-350,0</w:t>
            </w:r>
          </w:p>
        </w:tc>
        <w:tc>
          <w:tcPr>
            <w:tcW w:w="75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r>
              <w:rPr>
                <w:sz w:val="20"/>
                <w:lang w:eastAsia="en-US"/>
              </w:rPr>
              <w:t>МБ-350,0</w:t>
            </w:r>
          </w:p>
        </w:tc>
        <w:tc>
          <w:tcPr>
            <w:tcW w:w="810" w:type="dxa"/>
            <w:tcBorders>
              <w:top w:val="single" w:sz="4" w:space="0" w:color="auto"/>
              <w:left w:val="single" w:sz="4" w:space="0" w:color="auto"/>
              <w:bottom w:val="single" w:sz="4" w:space="0" w:color="auto"/>
              <w:right w:val="single" w:sz="4" w:space="0" w:color="auto"/>
            </w:tcBorders>
            <w:hideMark/>
          </w:tcPr>
          <w:p w:rsidR="00A71B8F" w:rsidRDefault="00A71B8F">
            <w:pPr>
              <w:pStyle w:val="ConsPlusNormal"/>
              <w:jc w:val="center"/>
              <w:rPr>
                <w:sz w:val="20"/>
                <w:lang w:eastAsia="en-US"/>
              </w:rPr>
            </w:pPr>
          </w:p>
        </w:tc>
      </w:tr>
      <w:tr w:rsidR="00A71B8F" w:rsidTr="00AB3FA4">
        <w:tc>
          <w:tcPr>
            <w:tcW w:w="710" w:type="dxa"/>
            <w:vMerge/>
            <w:tcBorders>
              <w:left w:val="single" w:sz="4" w:space="0" w:color="auto"/>
              <w:bottom w:val="single" w:sz="4" w:space="0" w:color="auto"/>
              <w:right w:val="single" w:sz="4" w:space="0" w:color="auto"/>
            </w:tcBorders>
          </w:tcPr>
          <w:p w:rsidR="00A71B8F" w:rsidRDefault="00A71B8F">
            <w:pPr>
              <w:pStyle w:val="ConsPlusNormal"/>
              <w:jc w:val="center"/>
              <w:rPr>
                <w:sz w:val="20"/>
                <w:lang w:eastAsia="en-US"/>
              </w:rPr>
            </w:pPr>
          </w:p>
        </w:tc>
        <w:tc>
          <w:tcPr>
            <w:tcW w:w="2126" w:type="dxa"/>
            <w:vMerge/>
            <w:tcBorders>
              <w:left w:val="single" w:sz="4" w:space="0" w:color="auto"/>
              <w:bottom w:val="single" w:sz="4" w:space="0" w:color="auto"/>
              <w:right w:val="single" w:sz="4" w:space="0" w:color="auto"/>
            </w:tcBorders>
          </w:tcPr>
          <w:p w:rsidR="00A71B8F" w:rsidRDefault="00A71B8F">
            <w:pPr>
              <w:pStyle w:val="ConsPlusNormal"/>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71B8F" w:rsidRDefault="004F58EB" w:rsidP="00A71B8F">
            <w:pPr>
              <w:pStyle w:val="ConsPlusNormal"/>
              <w:jc w:val="center"/>
              <w:rPr>
                <w:sz w:val="20"/>
                <w:lang w:eastAsia="en-US"/>
              </w:rPr>
            </w:pPr>
            <w:r>
              <w:rPr>
                <w:sz w:val="20"/>
                <w:lang w:eastAsia="en-US"/>
              </w:rPr>
              <w:t>2021-2025</w:t>
            </w:r>
          </w:p>
        </w:tc>
        <w:tc>
          <w:tcPr>
            <w:tcW w:w="1094" w:type="dxa"/>
            <w:tcBorders>
              <w:top w:val="single" w:sz="4" w:space="0" w:color="auto"/>
              <w:left w:val="single" w:sz="4" w:space="0" w:color="auto"/>
              <w:bottom w:val="single" w:sz="4" w:space="0" w:color="auto"/>
              <w:right w:val="single" w:sz="4" w:space="0" w:color="auto"/>
            </w:tcBorders>
          </w:tcPr>
          <w:p w:rsidR="00A71B8F" w:rsidRDefault="007A4500" w:rsidP="00A71B8F">
            <w:pPr>
              <w:pStyle w:val="ConsPlusNormal"/>
              <w:jc w:val="center"/>
              <w:rPr>
                <w:sz w:val="20"/>
                <w:lang w:eastAsia="en-US"/>
              </w:rPr>
            </w:pPr>
            <w:r>
              <w:rPr>
                <w:sz w:val="20"/>
                <w:lang w:eastAsia="en-US"/>
              </w:rPr>
              <w:t>400,0</w:t>
            </w:r>
          </w:p>
        </w:tc>
        <w:tc>
          <w:tcPr>
            <w:tcW w:w="810" w:type="dxa"/>
            <w:tcBorders>
              <w:top w:val="single" w:sz="4" w:space="0" w:color="auto"/>
              <w:left w:val="single" w:sz="4" w:space="0" w:color="auto"/>
              <w:bottom w:val="single" w:sz="4" w:space="0" w:color="auto"/>
              <w:right w:val="single" w:sz="4" w:space="0" w:color="auto"/>
            </w:tcBorders>
          </w:tcPr>
          <w:p w:rsidR="00A71B8F" w:rsidRDefault="00A71B8F" w:rsidP="00B772C2">
            <w:pPr>
              <w:pStyle w:val="ConsPlusNormal"/>
              <w:jc w:val="center"/>
              <w:rPr>
                <w:sz w:val="20"/>
                <w:lang w:eastAsia="en-US"/>
              </w:rPr>
            </w:pPr>
          </w:p>
        </w:tc>
        <w:tc>
          <w:tcPr>
            <w:tcW w:w="81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81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87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750" w:type="dxa"/>
            <w:tcBorders>
              <w:top w:val="single" w:sz="4" w:space="0" w:color="auto"/>
              <w:left w:val="single" w:sz="4" w:space="0" w:color="auto"/>
              <w:bottom w:val="single" w:sz="4" w:space="0" w:color="auto"/>
              <w:right w:val="single" w:sz="4" w:space="0" w:color="auto"/>
            </w:tcBorders>
          </w:tcPr>
          <w:p w:rsidR="00A71B8F" w:rsidRDefault="00A71B8F" w:rsidP="00A71B8F">
            <w:pPr>
              <w:pStyle w:val="ConsPlusNormal"/>
              <w:jc w:val="center"/>
              <w:rPr>
                <w:sz w:val="20"/>
                <w:lang w:eastAsia="en-US"/>
              </w:rPr>
            </w:pPr>
          </w:p>
        </w:tc>
        <w:tc>
          <w:tcPr>
            <w:tcW w:w="810" w:type="dxa"/>
            <w:tcBorders>
              <w:top w:val="single" w:sz="4" w:space="0" w:color="auto"/>
              <w:left w:val="single" w:sz="4" w:space="0" w:color="auto"/>
              <w:bottom w:val="single" w:sz="4" w:space="0" w:color="auto"/>
              <w:right w:val="single" w:sz="4" w:space="0" w:color="auto"/>
            </w:tcBorders>
          </w:tcPr>
          <w:p w:rsidR="00A71B8F" w:rsidRDefault="007A4500" w:rsidP="007A4500">
            <w:pPr>
              <w:pStyle w:val="ConsPlusNormal"/>
              <w:jc w:val="center"/>
              <w:rPr>
                <w:sz w:val="20"/>
                <w:lang w:eastAsia="en-US"/>
              </w:rPr>
            </w:pPr>
            <w:r>
              <w:rPr>
                <w:sz w:val="20"/>
                <w:lang w:eastAsia="en-US"/>
              </w:rPr>
              <w:t>МБ-400,0</w:t>
            </w:r>
          </w:p>
        </w:tc>
      </w:tr>
      <w:tr w:rsidR="000C6480" w:rsidTr="00AB3FA4">
        <w:tc>
          <w:tcPr>
            <w:tcW w:w="710"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jc w:val="center"/>
              <w:rPr>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C6480" w:rsidRDefault="000C6480">
            <w:pPr>
              <w:pStyle w:val="ConsPlusNormal"/>
              <w:rPr>
                <w:sz w:val="20"/>
                <w:lang w:eastAsia="en-US"/>
              </w:rPr>
            </w:pPr>
            <w:r>
              <w:rPr>
                <w:sz w:val="20"/>
                <w:lang w:eastAsia="en-US"/>
              </w:rPr>
              <w:t>Итого по программе</w:t>
            </w:r>
          </w:p>
        </w:tc>
        <w:tc>
          <w:tcPr>
            <w:tcW w:w="1134" w:type="dxa"/>
            <w:tcBorders>
              <w:top w:val="single" w:sz="4" w:space="0" w:color="auto"/>
              <w:left w:val="single" w:sz="4" w:space="0" w:color="auto"/>
              <w:bottom w:val="single" w:sz="4" w:space="0" w:color="auto"/>
              <w:right w:val="single" w:sz="4" w:space="0" w:color="auto"/>
            </w:tcBorders>
          </w:tcPr>
          <w:p w:rsidR="000C6480" w:rsidRDefault="000C6480">
            <w:pPr>
              <w:pStyle w:val="ConsPlusNormal"/>
              <w:jc w:val="center"/>
              <w:rPr>
                <w:sz w:val="20"/>
                <w:lang w:eastAsia="en-US"/>
              </w:rPr>
            </w:pPr>
          </w:p>
        </w:tc>
        <w:tc>
          <w:tcPr>
            <w:tcW w:w="1094" w:type="dxa"/>
            <w:tcBorders>
              <w:top w:val="single" w:sz="4" w:space="0" w:color="auto"/>
              <w:left w:val="single" w:sz="4" w:space="0" w:color="auto"/>
              <w:bottom w:val="single" w:sz="4" w:space="0" w:color="auto"/>
              <w:right w:val="single" w:sz="4" w:space="0" w:color="auto"/>
            </w:tcBorders>
            <w:hideMark/>
          </w:tcPr>
          <w:p w:rsidR="000C6480" w:rsidRDefault="0013095C">
            <w:pPr>
              <w:pStyle w:val="ConsPlusNormal"/>
              <w:jc w:val="center"/>
              <w:rPr>
                <w:sz w:val="20"/>
                <w:lang w:eastAsia="en-US"/>
              </w:rPr>
            </w:pPr>
            <w:r>
              <w:rPr>
                <w:sz w:val="20"/>
                <w:lang w:eastAsia="en-US"/>
              </w:rPr>
              <w:t>435164,0</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AB3FA4">
            <w:pPr>
              <w:pStyle w:val="ConsPlusNormal"/>
              <w:jc w:val="center"/>
              <w:rPr>
                <w:sz w:val="20"/>
                <w:lang w:eastAsia="en-US"/>
              </w:rPr>
            </w:pPr>
            <w:r>
              <w:rPr>
                <w:sz w:val="20"/>
                <w:lang w:eastAsia="en-US"/>
              </w:rPr>
              <w:t>31922,0</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AB3FA4">
            <w:pPr>
              <w:pStyle w:val="ConsPlusNormal"/>
              <w:jc w:val="center"/>
              <w:rPr>
                <w:sz w:val="20"/>
                <w:lang w:eastAsia="en-US"/>
              </w:rPr>
            </w:pPr>
            <w:r>
              <w:rPr>
                <w:sz w:val="20"/>
                <w:lang w:eastAsia="en-US"/>
              </w:rPr>
              <w:t>24242,0</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AB3FA4">
            <w:pPr>
              <w:pStyle w:val="ConsPlusNormal"/>
              <w:jc w:val="center"/>
              <w:rPr>
                <w:sz w:val="20"/>
                <w:lang w:eastAsia="en-US"/>
              </w:rPr>
            </w:pPr>
            <w:r>
              <w:rPr>
                <w:sz w:val="20"/>
                <w:lang w:eastAsia="en-US"/>
              </w:rPr>
              <w:t>57105,0</w:t>
            </w:r>
          </w:p>
        </w:tc>
        <w:tc>
          <w:tcPr>
            <w:tcW w:w="870" w:type="dxa"/>
            <w:tcBorders>
              <w:top w:val="single" w:sz="4" w:space="0" w:color="auto"/>
              <w:left w:val="single" w:sz="4" w:space="0" w:color="auto"/>
              <w:bottom w:val="single" w:sz="4" w:space="0" w:color="auto"/>
              <w:right w:val="single" w:sz="4" w:space="0" w:color="auto"/>
            </w:tcBorders>
            <w:hideMark/>
          </w:tcPr>
          <w:p w:rsidR="000C6480" w:rsidRDefault="0013095C">
            <w:pPr>
              <w:pStyle w:val="ConsPlusNormal"/>
              <w:jc w:val="center"/>
              <w:rPr>
                <w:sz w:val="20"/>
                <w:lang w:eastAsia="en-US"/>
              </w:rPr>
            </w:pPr>
            <w:r>
              <w:rPr>
                <w:sz w:val="20"/>
                <w:lang w:eastAsia="en-US"/>
              </w:rPr>
              <w:t>59995,0</w:t>
            </w:r>
          </w:p>
        </w:tc>
        <w:tc>
          <w:tcPr>
            <w:tcW w:w="750" w:type="dxa"/>
            <w:tcBorders>
              <w:top w:val="single" w:sz="4" w:space="0" w:color="auto"/>
              <w:left w:val="single" w:sz="4" w:space="0" w:color="auto"/>
              <w:bottom w:val="single" w:sz="4" w:space="0" w:color="auto"/>
              <w:right w:val="single" w:sz="4" w:space="0" w:color="auto"/>
            </w:tcBorders>
            <w:hideMark/>
          </w:tcPr>
          <w:p w:rsidR="000C6480" w:rsidRDefault="00AB3FA4">
            <w:pPr>
              <w:pStyle w:val="ConsPlusNormal"/>
              <w:jc w:val="center"/>
              <w:rPr>
                <w:sz w:val="20"/>
                <w:lang w:eastAsia="en-US"/>
              </w:rPr>
            </w:pPr>
            <w:r>
              <w:rPr>
                <w:sz w:val="20"/>
                <w:lang w:eastAsia="en-US"/>
              </w:rPr>
              <w:t>5900</w:t>
            </w:r>
            <w:r w:rsidR="000C6480">
              <w:rPr>
                <w:sz w:val="20"/>
                <w:lang w:eastAsia="en-US"/>
              </w:rPr>
              <w:t>0</w:t>
            </w:r>
            <w:r>
              <w:rPr>
                <w:sz w:val="20"/>
                <w:lang w:eastAsia="en-US"/>
              </w:rPr>
              <w:t>,0</w:t>
            </w:r>
          </w:p>
        </w:tc>
        <w:tc>
          <w:tcPr>
            <w:tcW w:w="810" w:type="dxa"/>
            <w:tcBorders>
              <w:top w:val="single" w:sz="4" w:space="0" w:color="auto"/>
              <w:left w:val="single" w:sz="4" w:space="0" w:color="auto"/>
              <w:bottom w:val="single" w:sz="4" w:space="0" w:color="auto"/>
              <w:right w:val="single" w:sz="4" w:space="0" w:color="auto"/>
            </w:tcBorders>
            <w:hideMark/>
          </w:tcPr>
          <w:p w:rsidR="000C6480" w:rsidRDefault="00AB3FA4">
            <w:pPr>
              <w:pStyle w:val="ConsPlusNormal"/>
              <w:jc w:val="center"/>
              <w:rPr>
                <w:sz w:val="20"/>
                <w:lang w:eastAsia="en-US"/>
              </w:rPr>
            </w:pPr>
            <w:r>
              <w:rPr>
                <w:sz w:val="20"/>
                <w:lang w:eastAsia="en-US"/>
              </w:rPr>
              <w:t>202900,0</w:t>
            </w:r>
          </w:p>
        </w:tc>
      </w:tr>
    </w:tbl>
    <w:p w:rsidR="0013095C" w:rsidRDefault="0013095C">
      <w:pPr>
        <w:pStyle w:val="ConsPlusNormal"/>
        <w:ind w:firstLine="540"/>
        <w:jc w:val="both"/>
        <w:rPr>
          <w:sz w:val="20"/>
        </w:rPr>
      </w:pPr>
    </w:p>
    <w:p w:rsidR="00152E41" w:rsidRDefault="00152E41" w:rsidP="001C086C">
      <w:pPr>
        <w:pStyle w:val="ConsPlusNormal"/>
        <w:ind w:firstLine="540"/>
        <w:jc w:val="both"/>
        <w:rPr>
          <w:sz w:val="20"/>
        </w:rPr>
      </w:pPr>
      <w:r w:rsidRPr="00152E41">
        <w:rPr>
          <w:sz w:val="20"/>
        </w:rPr>
        <w:lastRenderedPageBreak/>
        <w:t>Конкретные мероприятия Программы и объемы ее финансирования могут уточняться ежегодно при формировании проекта местного бюджета</w:t>
      </w:r>
      <w:r w:rsidR="0013095C">
        <w:rPr>
          <w:sz w:val="20"/>
        </w:rPr>
        <w:t xml:space="preserve"> поселения, </w:t>
      </w:r>
      <w:r w:rsidR="007A4500">
        <w:rPr>
          <w:sz w:val="20"/>
        </w:rPr>
        <w:t>района</w:t>
      </w:r>
      <w:r w:rsidR="0013095C">
        <w:rPr>
          <w:sz w:val="20"/>
        </w:rPr>
        <w:t xml:space="preserve"> и внебюджетных источников</w:t>
      </w:r>
      <w:r w:rsidRPr="00152E41">
        <w:rPr>
          <w:sz w:val="20"/>
        </w:rPr>
        <w:t xml:space="preserve"> на соответствующий финансовый год</w:t>
      </w:r>
    </w:p>
    <w:p w:rsidR="004615C1" w:rsidRPr="00217B51" w:rsidRDefault="004615C1">
      <w:pPr>
        <w:pStyle w:val="ConsPlusNormal"/>
        <w:jc w:val="center"/>
        <w:outlineLvl w:val="1"/>
        <w:rPr>
          <w:sz w:val="20"/>
        </w:rPr>
      </w:pPr>
      <w:r w:rsidRPr="00152E41">
        <w:rPr>
          <w:sz w:val="20"/>
        </w:rPr>
        <w:t>1</w:t>
      </w:r>
      <w:r w:rsidR="00EC265F" w:rsidRPr="00152E41">
        <w:rPr>
          <w:sz w:val="20"/>
        </w:rPr>
        <w:t>1</w:t>
      </w:r>
      <w:r w:rsidRPr="00152E41">
        <w:rPr>
          <w:sz w:val="20"/>
        </w:rPr>
        <w:t>.</w:t>
      </w:r>
      <w:r w:rsidRPr="00217B51">
        <w:rPr>
          <w:sz w:val="20"/>
        </w:rPr>
        <w:t xml:space="preserve"> Заключение</w:t>
      </w:r>
    </w:p>
    <w:p w:rsidR="004615C1" w:rsidRPr="002718C3" w:rsidRDefault="004615C1">
      <w:pPr>
        <w:pStyle w:val="ConsPlusNormal"/>
        <w:jc w:val="both"/>
        <w:rPr>
          <w:sz w:val="10"/>
          <w:szCs w:val="10"/>
        </w:rPr>
      </w:pPr>
    </w:p>
    <w:p w:rsidR="004615C1" w:rsidRPr="00217B51" w:rsidRDefault="004615C1">
      <w:pPr>
        <w:pStyle w:val="ConsPlusNormal"/>
        <w:ind w:firstLine="540"/>
        <w:jc w:val="both"/>
        <w:rPr>
          <w:sz w:val="20"/>
        </w:rPr>
      </w:pPr>
      <w:proofErr w:type="gramStart"/>
      <w:r w:rsidRPr="00217B51">
        <w:rPr>
          <w:sz w:val="20"/>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4615C1" w:rsidRPr="00217B51" w:rsidRDefault="004615C1">
      <w:pPr>
        <w:pStyle w:val="ConsPlusNormal"/>
        <w:ind w:firstLine="540"/>
        <w:jc w:val="both"/>
        <w:rPr>
          <w:sz w:val="20"/>
        </w:rPr>
      </w:pPr>
      <w:r w:rsidRPr="00217B51">
        <w:rPr>
          <w:sz w:val="20"/>
        </w:rPr>
        <w:t>Ожидаемые результаты:</w:t>
      </w:r>
    </w:p>
    <w:p w:rsidR="004615C1" w:rsidRPr="00217B51" w:rsidRDefault="004615C1">
      <w:pPr>
        <w:pStyle w:val="ConsPlusNormal"/>
        <w:ind w:firstLine="540"/>
        <w:jc w:val="both"/>
        <w:rPr>
          <w:sz w:val="20"/>
        </w:rPr>
      </w:pPr>
      <w:r w:rsidRPr="00217B51">
        <w:rPr>
          <w:sz w:val="20"/>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4615C1" w:rsidRPr="00217B51" w:rsidRDefault="004615C1">
      <w:pPr>
        <w:pStyle w:val="ConsPlusNormal"/>
        <w:ind w:firstLine="540"/>
        <w:jc w:val="both"/>
        <w:rPr>
          <w:sz w:val="20"/>
        </w:rPr>
      </w:pPr>
      <w:r w:rsidRPr="00217B51">
        <w:rPr>
          <w:sz w:val="20"/>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615C1" w:rsidRPr="00217B51" w:rsidRDefault="004615C1">
      <w:pPr>
        <w:pStyle w:val="ConsPlusNormal"/>
        <w:ind w:firstLine="540"/>
        <w:jc w:val="both"/>
        <w:rPr>
          <w:sz w:val="20"/>
        </w:rPr>
      </w:pPr>
      <w:r w:rsidRPr="00217B51">
        <w:rPr>
          <w:sz w:val="20"/>
        </w:rPr>
        <w:t>3. привлечения внебюджетных инвестиций в экономику поселения;</w:t>
      </w:r>
    </w:p>
    <w:p w:rsidR="004615C1" w:rsidRPr="00217B51" w:rsidRDefault="004615C1">
      <w:pPr>
        <w:pStyle w:val="ConsPlusNormal"/>
        <w:ind w:firstLine="540"/>
        <w:jc w:val="both"/>
        <w:rPr>
          <w:sz w:val="20"/>
        </w:rPr>
      </w:pPr>
      <w:r w:rsidRPr="00217B51">
        <w:rPr>
          <w:sz w:val="20"/>
        </w:rPr>
        <w:t>4. повышения благоустройства поселения;</w:t>
      </w:r>
    </w:p>
    <w:p w:rsidR="004615C1" w:rsidRPr="00217B51" w:rsidRDefault="004615C1">
      <w:pPr>
        <w:pStyle w:val="ConsPlusNormal"/>
        <w:ind w:firstLine="540"/>
        <w:jc w:val="both"/>
        <w:rPr>
          <w:sz w:val="20"/>
        </w:rPr>
      </w:pPr>
      <w:r w:rsidRPr="00217B51">
        <w:rPr>
          <w:sz w:val="20"/>
        </w:rPr>
        <w:t>5. формирования современного привлекательного имиджа поселения;</w:t>
      </w:r>
    </w:p>
    <w:p w:rsidR="004615C1" w:rsidRPr="00217B51" w:rsidRDefault="004615C1">
      <w:pPr>
        <w:pStyle w:val="ConsPlusNormal"/>
        <w:ind w:firstLine="540"/>
        <w:jc w:val="both"/>
        <w:rPr>
          <w:sz w:val="20"/>
        </w:rPr>
      </w:pPr>
      <w:r w:rsidRPr="00217B51">
        <w:rPr>
          <w:sz w:val="20"/>
        </w:rPr>
        <w:t>6. устойчивое развитие социальной инфраструктуры поселения.</w:t>
      </w:r>
    </w:p>
    <w:p w:rsidR="004615C1" w:rsidRPr="00217B51" w:rsidRDefault="004615C1">
      <w:pPr>
        <w:pStyle w:val="ConsPlusNormal"/>
        <w:ind w:firstLine="540"/>
        <w:jc w:val="both"/>
        <w:rPr>
          <w:sz w:val="20"/>
        </w:rPr>
      </w:pPr>
      <w:r w:rsidRPr="00217B51">
        <w:rPr>
          <w:sz w:val="20"/>
        </w:rPr>
        <w:t>Реализация Программы позволит:</w:t>
      </w:r>
    </w:p>
    <w:p w:rsidR="004615C1" w:rsidRPr="00217B51" w:rsidRDefault="004615C1">
      <w:pPr>
        <w:pStyle w:val="ConsPlusNormal"/>
        <w:ind w:firstLine="540"/>
        <w:jc w:val="both"/>
        <w:rPr>
          <w:sz w:val="20"/>
        </w:rPr>
      </w:pPr>
      <w:r w:rsidRPr="00217B51">
        <w:rPr>
          <w:sz w:val="20"/>
        </w:rPr>
        <w:t>1) повысить качество жизни жителей сельского поселения;</w:t>
      </w:r>
    </w:p>
    <w:p w:rsidR="004615C1" w:rsidRPr="00217B51" w:rsidRDefault="004615C1">
      <w:pPr>
        <w:pStyle w:val="ConsPlusNormal"/>
        <w:ind w:firstLine="540"/>
        <w:jc w:val="both"/>
        <w:rPr>
          <w:sz w:val="20"/>
        </w:rPr>
      </w:pPr>
      <w:r w:rsidRPr="00217B51">
        <w:rPr>
          <w:sz w:val="20"/>
        </w:rPr>
        <w:t>2) привлечь население поселения к непосредственному участию в реализации решений, направленных на улучшение качества жизни;</w:t>
      </w:r>
    </w:p>
    <w:p w:rsidR="004615C1" w:rsidRPr="00217B51" w:rsidRDefault="004615C1">
      <w:pPr>
        <w:pStyle w:val="ConsPlusNormal"/>
        <w:ind w:firstLine="540"/>
        <w:jc w:val="both"/>
        <w:rPr>
          <w:sz w:val="20"/>
        </w:rPr>
      </w:pPr>
      <w:r w:rsidRPr="00217B51">
        <w:rPr>
          <w:sz w:val="20"/>
        </w:rPr>
        <w:t>3) повысить степень социального согласия, укрепить авторитет органов местного самоуправления.</w:t>
      </w:r>
    </w:p>
    <w:p w:rsidR="004615C1" w:rsidRPr="00217B51" w:rsidRDefault="004615C1">
      <w:pPr>
        <w:pStyle w:val="ConsPlusNormal"/>
        <w:ind w:firstLine="540"/>
        <w:jc w:val="both"/>
        <w:rPr>
          <w:sz w:val="20"/>
        </w:rPr>
      </w:pPr>
      <w:r w:rsidRPr="00217B51">
        <w:rPr>
          <w:sz w:val="20"/>
        </w:rPr>
        <w:t xml:space="preserve">Социальная стабильность в </w:t>
      </w:r>
      <w:r w:rsidR="004D34D5">
        <w:rPr>
          <w:sz w:val="20"/>
        </w:rPr>
        <w:t>Зеленчукском</w:t>
      </w:r>
      <w:r w:rsidRPr="00217B51">
        <w:rPr>
          <w:sz w:val="20"/>
        </w:rPr>
        <w:t xml:space="preserve">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комплексного развития социальной инфраструктуры сельского поселения.</w:t>
      </w:r>
    </w:p>
    <w:p w:rsidR="004615C1" w:rsidRPr="00217B51" w:rsidRDefault="004615C1">
      <w:pPr>
        <w:pStyle w:val="ConsPlusNormal"/>
        <w:ind w:firstLine="540"/>
        <w:jc w:val="both"/>
        <w:rPr>
          <w:sz w:val="20"/>
        </w:rPr>
      </w:pPr>
      <w:r w:rsidRPr="00217B51">
        <w:rPr>
          <w:sz w:val="20"/>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позволят обеспечить социально-экономическое развитие, как отдельного сельского поселения, так и муниципального района в целом.</w:t>
      </w:r>
    </w:p>
    <w:p w:rsidR="004615C1" w:rsidRPr="00217B51" w:rsidRDefault="004615C1">
      <w:pPr>
        <w:pStyle w:val="ConsPlusNormal"/>
        <w:ind w:firstLine="540"/>
        <w:jc w:val="both"/>
        <w:rPr>
          <w:sz w:val="20"/>
        </w:rPr>
      </w:pPr>
      <w:r w:rsidRPr="00217B51">
        <w:rPr>
          <w:sz w:val="20"/>
        </w:rPr>
        <w:t>Разработка и принятие программы комплексного развития социальной инфраструктуры сельского поселения позволит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ее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615C1" w:rsidRPr="00217B51" w:rsidRDefault="004615C1">
      <w:pPr>
        <w:pStyle w:val="ConsPlusNormal"/>
        <w:jc w:val="both"/>
        <w:rPr>
          <w:sz w:val="20"/>
        </w:rPr>
      </w:pPr>
    </w:p>
    <w:p w:rsidR="004615C1" w:rsidRPr="00217B51" w:rsidRDefault="004615C1">
      <w:pPr>
        <w:pStyle w:val="ConsPlusNormal"/>
        <w:jc w:val="both"/>
        <w:rPr>
          <w:sz w:val="20"/>
        </w:rPr>
      </w:pPr>
    </w:p>
    <w:sectPr w:rsidR="004615C1" w:rsidRPr="00217B51" w:rsidSect="00F77C97">
      <w:pgSz w:w="11905" w:h="16840"/>
      <w:pgMar w:top="567"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C1"/>
    <w:rsid w:val="000274DB"/>
    <w:rsid w:val="00044AA5"/>
    <w:rsid w:val="00081C82"/>
    <w:rsid w:val="000A04EF"/>
    <w:rsid w:val="000A61FD"/>
    <w:rsid w:val="000B5ADE"/>
    <w:rsid w:val="000C3A77"/>
    <w:rsid w:val="000C6480"/>
    <w:rsid w:val="000C7F08"/>
    <w:rsid w:val="00123904"/>
    <w:rsid w:val="0013095C"/>
    <w:rsid w:val="00152E41"/>
    <w:rsid w:val="001C086C"/>
    <w:rsid w:val="001F445B"/>
    <w:rsid w:val="0021241E"/>
    <w:rsid w:val="00216D43"/>
    <w:rsid w:val="00217B51"/>
    <w:rsid w:val="00264752"/>
    <w:rsid w:val="002718C3"/>
    <w:rsid w:val="002B3ABE"/>
    <w:rsid w:val="002E3C4B"/>
    <w:rsid w:val="003073F1"/>
    <w:rsid w:val="003A36A1"/>
    <w:rsid w:val="003E28EF"/>
    <w:rsid w:val="003F5038"/>
    <w:rsid w:val="004615C1"/>
    <w:rsid w:val="00492217"/>
    <w:rsid w:val="004C2AF2"/>
    <w:rsid w:val="004D34D5"/>
    <w:rsid w:val="004F1215"/>
    <w:rsid w:val="004F58EB"/>
    <w:rsid w:val="00592900"/>
    <w:rsid w:val="005F2A08"/>
    <w:rsid w:val="006032E6"/>
    <w:rsid w:val="00617B1A"/>
    <w:rsid w:val="00693B2A"/>
    <w:rsid w:val="006956F7"/>
    <w:rsid w:val="006D2B3E"/>
    <w:rsid w:val="006D3137"/>
    <w:rsid w:val="00730A6F"/>
    <w:rsid w:val="0075242D"/>
    <w:rsid w:val="007A4500"/>
    <w:rsid w:val="007A5F1A"/>
    <w:rsid w:val="007E2F6C"/>
    <w:rsid w:val="00845769"/>
    <w:rsid w:val="0085130F"/>
    <w:rsid w:val="008542B6"/>
    <w:rsid w:val="0086716A"/>
    <w:rsid w:val="00886553"/>
    <w:rsid w:val="00895C64"/>
    <w:rsid w:val="008F03DA"/>
    <w:rsid w:val="008F3A3A"/>
    <w:rsid w:val="0090710D"/>
    <w:rsid w:val="00931D15"/>
    <w:rsid w:val="00983961"/>
    <w:rsid w:val="009C656E"/>
    <w:rsid w:val="009D3ED8"/>
    <w:rsid w:val="00A36F4C"/>
    <w:rsid w:val="00A57D2D"/>
    <w:rsid w:val="00A71B8F"/>
    <w:rsid w:val="00A72BC8"/>
    <w:rsid w:val="00A81F49"/>
    <w:rsid w:val="00AB3FA4"/>
    <w:rsid w:val="00AB45B8"/>
    <w:rsid w:val="00AC09E4"/>
    <w:rsid w:val="00AC4123"/>
    <w:rsid w:val="00AD62A2"/>
    <w:rsid w:val="00AE135E"/>
    <w:rsid w:val="00AE7158"/>
    <w:rsid w:val="00B50B94"/>
    <w:rsid w:val="00B6743A"/>
    <w:rsid w:val="00B75F05"/>
    <w:rsid w:val="00B772C2"/>
    <w:rsid w:val="00B81B8D"/>
    <w:rsid w:val="00B81BC2"/>
    <w:rsid w:val="00B974FF"/>
    <w:rsid w:val="00C0439C"/>
    <w:rsid w:val="00C1108A"/>
    <w:rsid w:val="00C651AA"/>
    <w:rsid w:val="00C82EB4"/>
    <w:rsid w:val="00C911D0"/>
    <w:rsid w:val="00CF6DB8"/>
    <w:rsid w:val="00D3379A"/>
    <w:rsid w:val="00D73956"/>
    <w:rsid w:val="00D91C52"/>
    <w:rsid w:val="00DB278B"/>
    <w:rsid w:val="00DF3275"/>
    <w:rsid w:val="00E14AD0"/>
    <w:rsid w:val="00E357CB"/>
    <w:rsid w:val="00E54A83"/>
    <w:rsid w:val="00E62182"/>
    <w:rsid w:val="00E83DA5"/>
    <w:rsid w:val="00EC265F"/>
    <w:rsid w:val="00F465A7"/>
    <w:rsid w:val="00F77C97"/>
    <w:rsid w:val="00FA21D0"/>
    <w:rsid w:val="00FD369C"/>
    <w:rsid w:val="00FD4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E6"/>
    <w:rPr>
      <w:rFonts w:ascii="Times New Roman" w:eastAsia="Times New Roman" w:hAnsi="Times New Roman"/>
      <w:sz w:val="28"/>
      <w:szCs w:val="24"/>
      <w:lang w:eastAsia="ru-RU"/>
    </w:rPr>
  </w:style>
  <w:style w:type="paragraph" w:styleId="1">
    <w:name w:val="heading 1"/>
    <w:basedOn w:val="a"/>
    <w:next w:val="a"/>
    <w:link w:val="10"/>
    <w:uiPriority w:val="9"/>
    <w:qFormat/>
    <w:rsid w:val="00886553"/>
    <w:pPr>
      <w:keepNext/>
      <w:keepLines/>
      <w:spacing w:before="480"/>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semiHidden/>
    <w:unhideWhenUsed/>
    <w:qFormat/>
    <w:rsid w:val="00886553"/>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886553"/>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886553"/>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6">
    <w:name w:val="heading 6"/>
    <w:basedOn w:val="a"/>
    <w:next w:val="a"/>
    <w:link w:val="60"/>
    <w:uiPriority w:val="9"/>
    <w:semiHidden/>
    <w:unhideWhenUsed/>
    <w:qFormat/>
    <w:rsid w:val="0085130F"/>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85130F"/>
    <w:pPr>
      <w:keepNext/>
      <w:keepLines/>
      <w:spacing w:before="20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8655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86553"/>
    <w:rPr>
      <w:rFonts w:asciiTheme="majorHAnsi" w:eastAsiaTheme="majorEastAsia" w:hAnsiTheme="majorHAnsi" w:cstheme="majorBidi"/>
      <w:b/>
      <w:bCs/>
      <w:i/>
      <w:iCs/>
      <w:color w:val="4F81BD" w:themeColor="accent1"/>
      <w:sz w:val="28"/>
      <w:szCs w:val="24"/>
    </w:rPr>
  </w:style>
  <w:style w:type="paragraph" w:styleId="a3">
    <w:name w:val="No Spacing"/>
    <w:uiPriority w:val="1"/>
    <w:qFormat/>
    <w:rsid w:val="005F2A08"/>
    <w:rPr>
      <w:rFonts w:ascii="Times New Roman" w:hAnsi="Times New Roman" w:cs="Arial Unicode MS"/>
      <w:sz w:val="28"/>
      <w:szCs w:val="24"/>
    </w:rPr>
  </w:style>
  <w:style w:type="character" w:customStyle="1" w:styleId="10">
    <w:name w:val="Заголовок 1 Знак"/>
    <w:basedOn w:val="a0"/>
    <w:link w:val="1"/>
    <w:uiPriority w:val="9"/>
    <w:rsid w:val="0088655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6553"/>
    <w:rPr>
      <w:rFonts w:asciiTheme="majorHAnsi" w:eastAsiaTheme="majorEastAsia" w:hAnsiTheme="majorHAnsi" w:cstheme="majorBidi"/>
      <w:b/>
      <w:bCs/>
      <w:color w:val="4F81BD" w:themeColor="accent1"/>
      <w:sz w:val="28"/>
      <w:szCs w:val="24"/>
    </w:rPr>
  </w:style>
  <w:style w:type="character" w:customStyle="1" w:styleId="60">
    <w:name w:val="Заголовок 6 Знак"/>
    <w:basedOn w:val="a0"/>
    <w:link w:val="6"/>
    <w:uiPriority w:val="9"/>
    <w:semiHidden/>
    <w:rsid w:val="0085130F"/>
    <w:rPr>
      <w:rFonts w:asciiTheme="majorHAnsi" w:eastAsiaTheme="majorEastAsia" w:hAnsiTheme="majorHAnsi" w:cstheme="majorBidi"/>
      <w:i/>
      <w:iCs/>
      <w:color w:val="243F60" w:themeColor="accent1" w:themeShade="7F"/>
      <w:sz w:val="28"/>
      <w:szCs w:val="24"/>
    </w:rPr>
  </w:style>
  <w:style w:type="character" w:customStyle="1" w:styleId="70">
    <w:name w:val="Заголовок 7 Знак"/>
    <w:basedOn w:val="a0"/>
    <w:link w:val="7"/>
    <w:uiPriority w:val="9"/>
    <w:semiHidden/>
    <w:rsid w:val="0085130F"/>
    <w:rPr>
      <w:rFonts w:asciiTheme="majorHAnsi" w:eastAsiaTheme="majorEastAsia" w:hAnsiTheme="majorHAnsi" w:cstheme="majorBidi"/>
      <w:i/>
      <w:iCs/>
      <w:color w:val="404040" w:themeColor="text1" w:themeTint="BF"/>
      <w:sz w:val="28"/>
      <w:szCs w:val="24"/>
    </w:rPr>
  </w:style>
  <w:style w:type="paragraph" w:styleId="a4">
    <w:name w:val="Title"/>
    <w:basedOn w:val="a"/>
    <w:link w:val="a5"/>
    <w:uiPriority w:val="10"/>
    <w:qFormat/>
    <w:rsid w:val="0085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85130F"/>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5F2A08"/>
    <w:pPr>
      <w:ind w:left="720"/>
      <w:contextualSpacing/>
    </w:pPr>
    <w:rPr>
      <w:rFonts w:eastAsia="Arial Unicode MS" w:cs="Arial Unicode MS"/>
      <w:lang w:eastAsia="en-US"/>
    </w:rPr>
  </w:style>
  <w:style w:type="character" w:styleId="a7">
    <w:name w:val="Strong"/>
    <w:basedOn w:val="a0"/>
    <w:uiPriority w:val="22"/>
    <w:qFormat/>
    <w:rsid w:val="005F2A08"/>
    <w:rPr>
      <w:b/>
      <w:bCs/>
    </w:rPr>
  </w:style>
  <w:style w:type="paragraph" w:customStyle="1" w:styleId="ConsPlusNormal">
    <w:name w:val="ConsPlusNormal"/>
    <w:rsid w:val="004615C1"/>
    <w:pPr>
      <w:widowControl w:val="0"/>
      <w:autoSpaceDE w:val="0"/>
      <w:autoSpaceDN w:val="0"/>
    </w:pPr>
    <w:rPr>
      <w:rFonts w:ascii="Times New Roman" w:eastAsia="Times New Roman" w:hAnsi="Times New Roman"/>
      <w:sz w:val="28"/>
      <w:lang w:eastAsia="ru-RU"/>
    </w:rPr>
  </w:style>
  <w:style w:type="paragraph" w:customStyle="1" w:styleId="ConsPlusTitle">
    <w:name w:val="ConsPlusTitle"/>
    <w:rsid w:val="004615C1"/>
    <w:pPr>
      <w:widowControl w:val="0"/>
      <w:autoSpaceDE w:val="0"/>
      <w:autoSpaceDN w:val="0"/>
    </w:pPr>
    <w:rPr>
      <w:rFonts w:ascii="Times New Roman" w:eastAsia="Times New Roman" w:hAnsi="Times New Roman"/>
      <w:b/>
      <w:sz w:val="28"/>
      <w:lang w:eastAsia="ru-RU"/>
    </w:rPr>
  </w:style>
  <w:style w:type="paragraph" w:customStyle="1" w:styleId="ConsPlusTitlePage">
    <w:name w:val="ConsPlusTitlePage"/>
    <w:rsid w:val="004615C1"/>
    <w:pPr>
      <w:widowControl w:val="0"/>
      <w:autoSpaceDE w:val="0"/>
      <w:autoSpaceDN w:val="0"/>
    </w:pPr>
    <w:rPr>
      <w:rFonts w:ascii="Tahoma" w:eastAsia="Times New Roman" w:hAnsi="Tahoma" w:cs="Tahoma"/>
      <w:lang w:eastAsia="ru-RU"/>
    </w:rPr>
  </w:style>
  <w:style w:type="paragraph" w:styleId="a8">
    <w:name w:val="Balloon Text"/>
    <w:basedOn w:val="a"/>
    <w:link w:val="a9"/>
    <w:uiPriority w:val="99"/>
    <w:semiHidden/>
    <w:unhideWhenUsed/>
    <w:rsid w:val="00E62182"/>
    <w:rPr>
      <w:rFonts w:ascii="Tahoma" w:hAnsi="Tahoma" w:cs="Tahoma"/>
      <w:sz w:val="16"/>
      <w:szCs w:val="16"/>
    </w:rPr>
  </w:style>
  <w:style w:type="character" w:customStyle="1" w:styleId="a9">
    <w:name w:val="Текст выноски Знак"/>
    <w:basedOn w:val="a0"/>
    <w:link w:val="a8"/>
    <w:uiPriority w:val="99"/>
    <w:semiHidden/>
    <w:rsid w:val="00E621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E6"/>
    <w:rPr>
      <w:rFonts w:ascii="Times New Roman" w:eastAsia="Times New Roman" w:hAnsi="Times New Roman"/>
      <w:sz w:val="28"/>
      <w:szCs w:val="24"/>
      <w:lang w:eastAsia="ru-RU"/>
    </w:rPr>
  </w:style>
  <w:style w:type="paragraph" w:styleId="1">
    <w:name w:val="heading 1"/>
    <w:basedOn w:val="a"/>
    <w:next w:val="a"/>
    <w:link w:val="10"/>
    <w:uiPriority w:val="9"/>
    <w:qFormat/>
    <w:rsid w:val="00886553"/>
    <w:pPr>
      <w:keepNext/>
      <w:keepLines/>
      <w:spacing w:before="480"/>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semiHidden/>
    <w:unhideWhenUsed/>
    <w:qFormat/>
    <w:rsid w:val="00886553"/>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886553"/>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886553"/>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6">
    <w:name w:val="heading 6"/>
    <w:basedOn w:val="a"/>
    <w:next w:val="a"/>
    <w:link w:val="60"/>
    <w:uiPriority w:val="9"/>
    <w:semiHidden/>
    <w:unhideWhenUsed/>
    <w:qFormat/>
    <w:rsid w:val="0085130F"/>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85130F"/>
    <w:pPr>
      <w:keepNext/>
      <w:keepLines/>
      <w:spacing w:before="20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8655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86553"/>
    <w:rPr>
      <w:rFonts w:asciiTheme="majorHAnsi" w:eastAsiaTheme="majorEastAsia" w:hAnsiTheme="majorHAnsi" w:cstheme="majorBidi"/>
      <w:b/>
      <w:bCs/>
      <w:i/>
      <w:iCs/>
      <w:color w:val="4F81BD" w:themeColor="accent1"/>
      <w:sz w:val="28"/>
      <w:szCs w:val="24"/>
    </w:rPr>
  </w:style>
  <w:style w:type="paragraph" w:styleId="a3">
    <w:name w:val="No Spacing"/>
    <w:uiPriority w:val="1"/>
    <w:qFormat/>
    <w:rsid w:val="005F2A08"/>
    <w:rPr>
      <w:rFonts w:ascii="Times New Roman" w:hAnsi="Times New Roman" w:cs="Arial Unicode MS"/>
      <w:sz w:val="28"/>
      <w:szCs w:val="24"/>
    </w:rPr>
  </w:style>
  <w:style w:type="character" w:customStyle="1" w:styleId="10">
    <w:name w:val="Заголовок 1 Знак"/>
    <w:basedOn w:val="a0"/>
    <w:link w:val="1"/>
    <w:uiPriority w:val="9"/>
    <w:rsid w:val="0088655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6553"/>
    <w:rPr>
      <w:rFonts w:asciiTheme="majorHAnsi" w:eastAsiaTheme="majorEastAsia" w:hAnsiTheme="majorHAnsi" w:cstheme="majorBidi"/>
      <w:b/>
      <w:bCs/>
      <w:color w:val="4F81BD" w:themeColor="accent1"/>
      <w:sz w:val="28"/>
      <w:szCs w:val="24"/>
    </w:rPr>
  </w:style>
  <w:style w:type="character" w:customStyle="1" w:styleId="60">
    <w:name w:val="Заголовок 6 Знак"/>
    <w:basedOn w:val="a0"/>
    <w:link w:val="6"/>
    <w:uiPriority w:val="9"/>
    <w:semiHidden/>
    <w:rsid w:val="0085130F"/>
    <w:rPr>
      <w:rFonts w:asciiTheme="majorHAnsi" w:eastAsiaTheme="majorEastAsia" w:hAnsiTheme="majorHAnsi" w:cstheme="majorBidi"/>
      <w:i/>
      <w:iCs/>
      <w:color w:val="243F60" w:themeColor="accent1" w:themeShade="7F"/>
      <w:sz w:val="28"/>
      <w:szCs w:val="24"/>
    </w:rPr>
  </w:style>
  <w:style w:type="character" w:customStyle="1" w:styleId="70">
    <w:name w:val="Заголовок 7 Знак"/>
    <w:basedOn w:val="a0"/>
    <w:link w:val="7"/>
    <w:uiPriority w:val="9"/>
    <w:semiHidden/>
    <w:rsid w:val="0085130F"/>
    <w:rPr>
      <w:rFonts w:asciiTheme="majorHAnsi" w:eastAsiaTheme="majorEastAsia" w:hAnsiTheme="majorHAnsi" w:cstheme="majorBidi"/>
      <w:i/>
      <w:iCs/>
      <w:color w:val="404040" w:themeColor="text1" w:themeTint="BF"/>
      <w:sz w:val="28"/>
      <w:szCs w:val="24"/>
    </w:rPr>
  </w:style>
  <w:style w:type="paragraph" w:styleId="a4">
    <w:name w:val="Title"/>
    <w:basedOn w:val="a"/>
    <w:link w:val="a5"/>
    <w:uiPriority w:val="10"/>
    <w:qFormat/>
    <w:rsid w:val="0085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85130F"/>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5F2A08"/>
    <w:pPr>
      <w:ind w:left="720"/>
      <w:contextualSpacing/>
    </w:pPr>
    <w:rPr>
      <w:rFonts w:eastAsia="Arial Unicode MS" w:cs="Arial Unicode MS"/>
      <w:lang w:eastAsia="en-US"/>
    </w:rPr>
  </w:style>
  <w:style w:type="character" w:styleId="a7">
    <w:name w:val="Strong"/>
    <w:basedOn w:val="a0"/>
    <w:uiPriority w:val="22"/>
    <w:qFormat/>
    <w:rsid w:val="005F2A08"/>
    <w:rPr>
      <w:b/>
      <w:bCs/>
    </w:rPr>
  </w:style>
  <w:style w:type="paragraph" w:customStyle="1" w:styleId="ConsPlusNormal">
    <w:name w:val="ConsPlusNormal"/>
    <w:rsid w:val="004615C1"/>
    <w:pPr>
      <w:widowControl w:val="0"/>
      <w:autoSpaceDE w:val="0"/>
      <w:autoSpaceDN w:val="0"/>
    </w:pPr>
    <w:rPr>
      <w:rFonts w:ascii="Times New Roman" w:eastAsia="Times New Roman" w:hAnsi="Times New Roman"/>
      <w:sz w:val="28"/>
      <w:lang w:eastAsia="ru-RU"/>
    </w:rPr>
  </w:style>
  <w:style w:type="paragraph" w:customStyle="1" w:styleId="ConsPlusTitle">
    <w:name w:val="ConsPlusTitle"/>
    <w:rsid w:val="004615C1"/>
    <w:pPr>
      <w:widowControl w:val="0"/>
      <w:autoSpaceDE w:val="0"/>
      <w:autoSpaceDN w:val="0"/>
    </w:pPr>
    <w:rPr>
      <w:rFonts w:ascii="Times New Roman" w:eastAsia="Times New Roman" w:hAnsi="Times New Roman"/>
      <w:b/>
      <w:sz w:val="28"/>
      <w:lang w:eastAsia="ru-RU"/>
    </w:rPr>
  </w:style>
  <w:style w:type="paragraph" w:customStyle="1" w:styleId="ConsPlusTitlePage">
    <w:name w:val="ConsPlusTitlePage"/>
    <w:rsid w:val="004615C1"/>
    <w:pPr>
      <w:widowControl w:val="0"/>
      <w:autoSpaceDE w:val="0"/>
      <w:autoSpaceDN w:val="0"/>
    </w:pPr>
    <w:rPr>
      <w:rFonts w:ascii="Tahoma" w:eastAsia="Times New Roman" w:hAnsi="Tahoma" w:cs="Tahoma"/>
      <w:lang w:eastAsia="ru-RU"/>
    </w:rPr>
  </w:style>
  <w:style w:type="paragraph" w:styleId="a8">
    <w:name w:val="Balloon Text"/>
    <w:basedOn w:val="a"/>
    <w:link w:val="a9"/>
    <w:uiPriority w:val="99"/>
    <w:semiHidden/>
    <w:unhideWhenUsed/>
    <w:rsid w:val="00E62182"/>
    <w:rPr>
      <w:rFonts w:ascii="Tahoma" w:hAnsi="Tahoma" w:cs="Tahoma"/>
      <w:sz w:val="16"/>
      <w:szCs w:val="16"/>
    </w:rPr>
  </w:style>
  <w:style w:type="character" w:customStyle="1" w:styleId="a9">
    <w:name w:val="Текст выноски Знак"/>
    <w:basedOn w:val="a0"/>
    <w:link w:val="a8"/>
    <w:uiPriority w:val="99"/>
    <w:semiHidden/>
    <w:rsid w:val="00E621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1367">
      <w:bodyDiv w:val="1"/>
      <w:marLeft w:val="0"/>
      <w:marRight w:val="0"/>
      <w:marTop w:val="0"/>
      <w:marBottom w:val="0"/>
      <w:divBdr>
        <w:top w:val="none" w:sz="0" w:space="0" w:color="auto"/>
        <w:left w:val="none" w:sz="0" w:space="0" w:color="auto"/>
        <w:bottom w:val="none" w:sz="0" w:space="0" w:color="auto"/>
        <w:right w:val="none" w:sz="0" w:space="0" w:color="auto"/>
      </w:divBdr>
    </w:div>
    <w:div w:id="12217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9EA0E47720F49B97C3CA23364A99D156DE713E8DC2688939DA5324DaFS2H" TargetMode="External"/><Relationship Id="rId13" Type="http://schemas.openxmlformats.org/officeDocument/2006/relationships/hyperlink" Target="consultantplus://offline/ref=4019EA0E47720F49B97C3CA23364A99D156CE51BEFD62688939DA5324DaFS2H" TargetMode="External"/><Relationship Id="rId3" Type="http://schemas.microsoft.com/office/2007/relationships/stylesWithEffects" Target="stylesWithEffects.xml"/><Relationship Id="rId7" Type="http://schemas.openxmlformats.org/officeDocument/2006/relationships/hyperlink" Target="consultantplus://offline/ref=4019EA0E47720F49B97C3CA23364A99D1562E313EADD2688939DA5324DaFS2H" TargetMode="External"/><Relationship Id="rId12" Type="http://schemas.openxmlformats.org/officeDocument/2006/relationships/hyperlink" Target="consultantplus://offline/ref=4019EA0E47720F49B97C3CA23364A99D156CE51BEFD62688939DA5324DaFS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019EA0E47720F49B97C3CA23364A99D156CE51BEFD62688939DA5324DaFS2H" TargetMode="External"/><Relationship Id="rId11" Type="http://schemas.openxmlformats.org/officeDocument/2006/relationships/hyperlink" Target="consultantplus://offline/ref=4019EA0E47720F49B97C3CA23364A99D156DE713E8DC2688939DA5324DaFS2H" TargetMode="External"/><Relationship Id="rId5" Type="http://schemas.openxmlformats.org/officeDocument/2006/relationships/webSettings" Target="webSettings.xml"/><Relationship Id="rId15" Type="http://schemas.openxmlformats.org/officeDocument/2006/relationships/hyperlink" Target="consultantplus://offline/ref=4019EA0E47720F49B97C3CA23364A99D156DE713E8DC2688939DA5324DaFS2H" TargetMode="External"/><Relationship Id="rId10" Type="http://schemas.openxmlformats.org/officeDocument/2006/relationships/hyperlink" Target="consultantplus://offline/ref=4019EA0E47720F49B97C3CA23364A99D1562E313EADD2688939DA5324DaFS2H" TargetMode="External"/><Relationship Id="rId4" Type="http://schemas.openxmlformats.org/officeDocument/2006/relationships/settings" Target="settings.xml"/><Relationship Id="rId9" Type="http://schemas.openxmlformats.org/officeDocument/2006/relationships/hyperlink" Target="consultantplus://offline/ref=4019EA0E47720F49B97C3CA23364A99D156CE51BEFD62688939DA5324DaFS2H" TargetMode="External"/><Relationship Id="rId14" Type="http://schemas.openxmlformats.org/officeDocument/2006/relationships/hyperlink" Target="consultantplus://offline/ref=4019EA0E47720F49B97C3CA23364A99D1562E313EADD2688939DA5324DaFS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8D19-71CC-4A9A-B0E5-23C3C946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7621</Words>
  <Characters>43442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2016-08-16T11:05:00Z</cp:lastPrinted>
  <dcterms:created xsi:type="dcterms:W3CDTF">2016-09-02T08:55:00Z</dcterms:created>
  <dcterms:modified xsi:type="dcterms:W3CDTF">2016-09-02T08:16:00Z</dcterms:modified>
</cp:coreProperties>
</file>