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D3" w:rsidRPr="002119D3" w:rsidRDefault="002119D3" w:rsidP="00211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9D3">
        <w:rPr>
          <w:rFonts w:ascii="Times New Roman" w:hAnsi="Times New Roman"/>
          <w:sz w:val="28"/>
          <w:szCs w:val="28"/>
        </w:rPr>
        <w:t>РОССИЙСКАЯ ФЕДЕРАЦИЯ</w:t>
      </w:r>
    </w:p>
    <w:p w:rsidR="002119D3" w:rsidRPr="002119D3" w:rsidRDefault="002119D3" w:rsidP="00211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9D3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2119D3" w:rsidRPr="002119D3" w:rsidRDefault="002119D3" w:rsidP="00211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9D3">
        <w:rPr>
          <w:rFonts w:ascii="Times New Roman" w:hAnsi="Times New Roman"/>
          <w:sz w:val="28"/>
          <w:szCs w:val="28"/>
        </w:rPr>
        <w:t>ЗЕЛЕНЧУКСКИЙ МУНИЦИПАЛНЫЙ РАЙОН</w:t>
      </w:r>
    </w:p>
    <w:p w:rsidR="002119D3" w:rsidRPr="002119D3" w:rsidRDefault="002119D3" w:rsidP="00211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9D3" w:rsidRPr="002119D3" w:rsidRDefault="002119D3" w:rsidP="00211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9D3">
        <w:rPr>
          <w:rFonts w:ascii="Times New Roman" w:hAnsi="Times New Roman"/>
          <w:b/>
          <w:sz w:val="28"/>
          <w:szCs w:val="28"/>
        </w:rPr>
        <w:t>АДМИНИСТРАЦИЯ ЗЕЛЕНЧУКСКОГО СЕЛЬСКОГО ПОСЕЛЕНИЯ</w:t>
      </w:r>
    </w:p>
    <w:p w:rsidR="002119D3" w:rsidRPr="002119D3" w:rsidRDefault="002119D3" w:rsidP="002119D3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19D3">
        <w:rPr>
          <w:rFonts w:ascii="Times New Roman" w:hAnsi="Times New Roman"/>
          <w:b/>
          <w:sz w:val="28"/>
          <w:szCs w:val="28"/>
        </w:rPr>
        <w:tab/>
      </w:r>
    </w:p>
    <w:p w:rsidR="002119D3" w:rsidRPr="002119D3" w:rsidRDefault="002119D3" w:rsidP="002119D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9D3">
        <w:rPr>
          <w:rFonts w:ascii="Times New Roman" w:hAnsi="Times New Roman"/>
          <w:b/>
          <w:sz w:val="28"/>
          <w:szCs w:val="28"/>
        </w:rPr>
        <w:t>ПОСТАНОВЛЕНИЕ</w:t>
      </w:r>
    </w:p>
    <w:p w:rsidR="002119D3" w:rsidRPr="002119D3" w:rsidRDefault="002119D3" w:rsidP="002119D3">
      <w:pPr>
        <w:spacing w:after="0" w:line="240" w:lineRule="auto"/>
        <w:jc w:val="center"/>
        <w:rPr>
          <w:rFonts w:ascii="Times New Roman" w:hAnsi="Times New Roman"/>
        </w:rPr>
      </w:pPr>
    </w:p>
    <w:p w:rsidR="002119D3" w:rsidRPr="002119D3" w:rsidRDefault="00E06DD8" w:rsidP="002119D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</w:t>
      </w:r>
      <w:r w:rsidR="002119D3" w:rsidRPr="002119D3">
        <w:rPr>
          <w:rFonts w:ascii="Times New Roman" w:hAnsi="Times New Roman"/>
          <w:sz w:val="28"/>
          <w:szCs w:val="28"/>
        </w:rPr>
        <w:t xml:space="preserve">2020                      </w:t>
      </w:r>
      <w:proofErr w:type="spellStart"/>
      <w:r w:rsidR="002119D3" w:rsidRPr="002119D3">
        <w:rPr>
          <w:rFonts w:ascii="Times New Roman" w:hAnsi="Times New Roman"/>
          <w:sz w:val="28"/>
          <w:szCs w:val="28"/>
        </w:rPr>
        <w:t>ст-ца</w:t>
      </w:r>
      <w:proofErr w:type="spellEnd"/>
      <w:r w:rsidR="002119D3" w:rsidRPr="002119D3">
        <w:rPr>
          <w:rFonts w:ascii="Times New Roman" w:hAnsi="Times New Roman"/>
          <w:sz w:val="28"/>
          <w:szCs w:val="28"/>
        </w:rPr>
        <w:t xml:space="preserve"> Зеленчукская                          № </w:t>
      </w:r>
      <w:r>
        <w:rPr>
          <w:rFonts w:ascii="Times New Roman" w:hAnsi="Times New Roman"/>
          <w:sz w:val="28"/>
          <w:szCs w:val="28"/>
        </w:rPr>
        <w:t>72</w:t>
      </w:r>
    </w:p>
    <w:p w:rsidR="002119D3" w:rsidRDefault="002119D3" w:rsidP="002119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40339" w:rsidRPr="000031FC" w:rsidRDefault="00740339" w:rsidP="00740339">
      <w:pPr>
        <w:rPr>
          <w:rFonts w:ascii="Times New Roman" w:hAnsi="Times New Roman"/>
          <w:b/>
          <w:sz w:val="28"/>
          <w:szCs w:val="28"/>
        </w:rPr>
      </w:pPr>
    </w:p>
    <w:p w:rsidR="00740339" w:rsidRPr="003061D0" w:rsidRDefault="00740339" w:rsidP="00740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0339" w:rsidRPr="00AB5ECA" w:rsidRDefault="00740339" w:rsidP="00740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ECA">
        <w:rPr>
          <w:rFonts w:ascii="Times New Roman" w:hAnsi="Times New Roman"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распорядителями средств бюджета </w:t>
      </w:r>
      <w:r w:rsidR="002119D3">
        <w:rPr>
          <w:rFonts w:ascii="Times New Roman" w:hAnsi="Times New Roman"/>
          <w:sz w:val="28"/>
          <w:szCs w:val="28"/>
        </w:rPr>
        <w:t xml:space="preserve">Зеленчукского </w:t>
      </w:r>
      <w:r w:rsidRPr="00AB5ECA">
        <w:rPr>
          <w:rFonts w:ascii="Times New Roman" w:hAnsi="Times New Roman"/>
          <w:sz w:val="28"/>
          <w:szCs w:val="28"/>
        </w:rPr>
        <w:t xml:space="preserve"> сельск</w:t>
      </w:r>
      <w:r w:rsidRPr="00AB5ECA">
        <w:rPr>
          <w:rFonts w:ascii="Times New Roman" w:hAnsi="Times New Roman"/>
          <w:sz w:val="28"/>
          <w:szCs w:val="28"/>
        </w:rPr>
        <w:t>о</w:t>
      </w:r>
      <w:r w:rsidR="00AB5ECA" w:rsidRPr="00AB5ECA">
        <w:rPr>
          <w:rFonts w:ascii="Times New Roman" w:hAnsi="Times New Roman"/>
          <w:sz w:val="28"/>
          <w:szCs w:val="28"/>
        </w:rPr>
        <w:t>го</w:t>
      </w:r>
      <w:r w:rsidRPr="00AB5ECA">
        <w:rPr>
          <w:rFonts w:ascii="Times New Roman" w:hAnsi="Times New Roman"/>
          <w:sz w:val="28"/>
          <w:szCs w:val="28"/>
        </w:rPr>
        <w:t xml:space="preserve"> поселени</w:t>
      </w:r>
      <w:r w:rsidR="00AB5ECA" w:rsidRPr="00AB5ECA">
        <w:rPr>
          <w:rFonts w:ascii="Times New Roman" w:hAnsi="Times New Roman"/>
          <w:sz w:val="28"/>
          <w:szCs w:val="28"/>
        </w:rPr>
        <w:t>я</w:t>
      </w:r>
    </w:p>
    <w:p w:rsidR="00740339" w:rsidRPr="00AB5ECA" w:rsidRDefault="00740339" w:rsidP="007403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40339" w:rsidRPr="003061D0" w:rsidRDefault="00740339" w:rsidP="00740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9D3" w:rsidRPr="002119D3" w:rsidRDefault="00740339" w:rsidP="002119D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</w:t>
      </w:r>
      <w:r w:rsidRPr="00220642">
        <w:rPr>
          <w:rFonts w:ascii="Times New Roman" w:hAnsi="Times New Roman"/>
          <w:sz w:val="28"/>
          <w:szCs w:val="28"/>
        </w:rPr>
        <w:t>е</w:t>
      </w:r>
      <w:r w:rsidRPr="00220642">
        <w:rPr>
          <w:rFonts w:ascii="Times New Roman" w:hAnsi="Times New Roman"/>
          <w:sz w:val="28"/>
          <w:szCs w:val="28"/>
        </w:rPr>
        <w:t xml:space="preserve">лях повышения эффективности расходов  бюджета </w:t>
      </w:r>
      <w:r w:rsidR="002119D3">
        <w:rPr>
          <w:rFonts w:ascii="Times New Roman" w:hAnsi="Times New Roman"/>
          <w:sz w:val="28"/>
          <w:szCs w:val="28"/>
        </w:rPr>
        <w:t xml:space="preserve">Зеленчукского </w:t>
      </w:r>
      <w:r w:rsidR="00AB5E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</w:t>
      </w:r>
      <w:r w:rsidRPr="002119D3">
        <w:rPr>
          <w:rFonts w:ascii="Times New Roman" w:hAnsi="Times New Roman"/>
          <w:sz w:val="28"/>
          <w:szCs w:val="28"/>
        </w:rPr>
        <w:t>местного бюджета пос</w:t>
      </w:r>
      <w:r w:rsidRPr="002119D3">
        <w:rPr>
          <w:rFonts w:ascii="Times New Roman" w:hAnsi="Times New Roman"/>
          <w:sz w:val="28"/>
          <w:szCs w:val="28"/>
        </w:rPr>
        <w:t>е</w:t>
      </w:r>
      <w:r w:rsidRPr="002119D3">
        <w:rPr>
          <w:rFonts w:ascii="Times New Roman" w:hAnsi="Times New Roman"/>
          <w:sz w:val="28"/>
          <w:szCs w:val="28"/>
        </w:rPr>
        <w:t>ления главными распорядителями средств местного бюджета</w:t>
      </w:r>
      <w:r w:rsidR="002119D3" w:rsidRPr="002119D3">
        <w:rPr>
          <w:rFonts w:ascii="Times New Roman" w:hAnsi="Times New Roman"/>
          <w:sz w:val="28"/>
          <w:szCs w:val="28"/>
        </w:rPr>
        <w:t>,</w:t>
      </w:r>
      <w:r w:rsidR="002119D3" w:rsidRPr="00211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19D3" w:rsidRPr="002119D3">
        <w:rPr>
          <w:rFonts w:ascii="Times New Roman" w:hAnsi="Times New Roman"/>
          <w:color w:val="000000"/>
          <w:sz w:val="28"/>
          <w:szCs w:val="28"/>
        </w:rPr>
        <w:t>администрация Зеленчу</w:t>
      </w:r>
      <w:r w:rsidR="002119D3" w:rsidRPr="002119D3">
        <w:rPr>
          <w:rFonts w:ascii="Times New Roman" w:hAnsi="Times New Roman"/>
          <w:color w:val="000000"/>
          <w:sz w:val="28"/>
          <w:szCs w:val="28"/>
        </w:rPr>
        <w:t>к</w:t>
      </w:r>
      <w:r w:rsidR="002119D3" w:rsidRPr="002119D3">
        <w:rPr>
          <w:rFonts w:ascii="Times New Roman" w:hAnsi="Times New Roman"/>
          <w:color w:val="000000"/>
          <w:sz w:val="28"/>
          <w:szCs w:val="28"/>
        </w:rPr>
        <w:t>ского сельского поселения постановляет:</w:t>
      </w:r>
    </w:p>
    <w:p w:rsidR="00740339" w:rsidRPr="00220642" w:rsidRDefault="00740339" w:rsidP="0074033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339" w:rsidRPr="003061D0" w:rsidRDefault="00740339" w:rsidP="0074033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 качества финансового менед</w:t>
      </w:r>
      <w:r w:rsidRPr="003061D0">
        <w:rPr>
          <w:rFonts w:ascii="Times New Roman" w:hAnsi="Times New Roman"/>
          <w:sz w:val="28"/>
          <w:szCs w:val="28"/>
        </w:rPr>
        <w:t>ж</w:t>
      </w:r>
      <w:r w:rsidRPr="003061D0">
        <w:rPr>
          <w:rFonts w:ascii="Times New Roman" w:hAnsi="Times New Roman"/>
          <w:sz w:val="28"/>
          <w:szCs w:val="28"/>
        </w:rPr>
        <w:t xml:space="preserve">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AB5ECA">
        <w:rPr>
          <w:rFonts w:ascii="Times New Roman" w:hAnsi="Times New Roman"/>
          <w:sz w:val="28"/>
          <w:szCs w:val="28"/>
        </w:rPr>
        <w:t xml:space="preserve"> </w:t>
      </w:r>
      <w:r w:rsidR="002119D3">
        <w:rPr>
          <w:rFonts w:ascii="Times New Roman" w:hAnsi="Times New Roman"/>
          <w:sz w:val="28"/>
          <w:szCs w:val="28"/>
        </w:rPr>
        <w:t xml:space="preserve">Зеленчукского </w:t>
      </w:r>
      <w:r w:rsidR="00AB5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ECA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AB5E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AB5ECA" w:rsidRPr="00D3262D" w:rsidRDefault="00AB5ECA" w:rsidP="00D3262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62D">
        <w:rPr>
          <w:rFonts w:ascii="Times New Roman" w:hAnsi="Times New Roman"/>
          <w:bCs/>
          <w:sz w:val="28"/>
          <w:szCs w:val="28"/>
        </w:rPr>
        <w:t>Обнародовать на информационном стенде администрации и разместить на оф</w:t>
      </w:r>
      <w:r w:rsidRPr="00D3262D">
        <w:rPr>
          <w:rFonts w:ascii="Times New Roman" w:hAnsi="Times New Roman"/>
          <w:bCs/>
          <w:sz w:val="28"/>
          <w:szCs w:val="28"/>
        </w:rPr>
        <w:t>и</w:t>
      </w:r>
      <w:r w:rsidRPr="00D3262D">
        <w:rPr>
          <w:rFonts w:ascii="Times New Roman" w:hAnsi="Times New Roman"/>
          <w:bCs/>
          <w:sz w:val="28"/>
          <w:szCs w:val="28"/>
        </w:rPr>
        <w:t>циальном сайте поселения.</w:t>
      </w:r>
    </w:p>
    <w:p w:rsidR="00AB5ECA" w:rsidRPr="00AB5ECA" w:rsidRDefault="00191EA7" w:rsidP="00AB5E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06AA8">
        <w:rPr>
          <w:rFonts w:ascii="Times New Roman" w:hAnsi="Times New Roman"/>
          <w:bCs/>
          <w:sz w:val="28"/>
          <w:szCs w:val="28"/>
        </w:rPr>
        <w:t>3</w:t>
      </w:r>
      <w:r w:rsidR="00AB5ECA" w:rsidRPr="00AB5EC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B5ECA" w:rsidRPr="00AB5EC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AB5ECA" w:rsidRPr="00AB5ECA">
        <w:rPr>
          <w:rFonts w:ascii="Times New Roman" w:hAnsi="Times New Roman"/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740339" w:rsidRDefault="00740339" w:rsidP="00740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339" w:rsidRDefault="00740339" w:rsidP="00740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339" w:rsidRDefault="00740339" w:rsidP="00740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339" w:rsidRPr="00886162" w:rsidRDefault="00740339" w:rsidP="00740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339" w:rsidRPr="00886162" w:rsidRDefault="00740339" w:rsidP="00740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0339" w:rsidRPr="00886162" w:rsidRDefault="00740339" w:rsidP="007403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6162">
        <w:rPr>
          <w:rFonts w:ascii="Times New Roman" w:hAnsi="Times New Roman"/>
          <w:sz w:val="28"/>
          <w:szCs w:val="20"/>
        </w:rPr>
        <w:t xml:space="preserve">Глава администрации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</w:p>
    <w:p w:rsidR="00F06AA8" w:rsidRDefault="002119D3" w:rsidP="00F06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</w:t>
      </w:r>
      <w:r w:rsidR="00F06AA8" w:rsidRPr="00F06A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6AA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О.В.Хомякова</w:t>
      </w:r>
      <w:proofErr w:type="spellEnd"/>
    </w:p>
    <w:p w:rsidR="00EF3918" w:rsidRDefault="00EF3918" w:rsidP="00F06AA8">
      <w:pPr>
        <w:rPr>
          <w:rFonts w:ascii="Times New Roman" w:hAnsi="Times New Roman"/>
          <w:sz w:val="28"/>
          <w:szCs w:val="28"/>
        </w:rPr>
      </w:pPr>
    </w:p>
    <w:p w:rsidR="00EF3918" w:rsidRDefault="00EF3918" w:rsidP="00F06AA8">
      <w:pPr>
        <w:rPr>
          <w:rFonts w:ascii="Times New Roman" w:hAnsi="Times New Roman"/>
          <w:sz w:val="28"/>
          <w:szCs w:val="28"/>
        </w:rPr>
      </w:pPr>
    </w:p>
    <w:p w:rsidR="00EF3918" w:rsidRDefault="00EF3918" w:rsidP="00F06AA8">
      <w:pPr>
        <w:rPr>
          <w:rFonts w:ascii="Times New Roman" w:hAnsi="Times New Roman"/>
          <w:sz w:val="26"/>
          <w:szCs w:val="26"/>
        </w:rPr>
      </w:pPr>
    </w:p>
    <w:p w:rsidR="00E06DD8" w:rsidRPr="001334FC" w:rsidRDefault="00E06DD8" w:rsidP="00F06AA8">
      <w:pPr>
        <w:rPr>
          <w:rFonts w:ascii="Times New Roman" w:hAnsi="Times New Roman"/>
          <w:sz w:val="26"/>
          <w:szCs w:val="26"/>
        </w:rPr>
      </w:pPr>
    </w:p>
    <w:p w:rsidR="00EF3918" w:rsidRPr="001334FC" w:rsidRDefault="00EF3918" w:rsidP="00EF3918">
      <w:pPr>
        <w:spacing w:after="0"/>
        <w:jc w:val="right"/>
        <w:rPr>
          <w:rFonts w:ascii="Times New Roman" w:hAnsi="Times New Roman"/>
          <w:sz w:val="26"/>
          <w:szCs w:val="26"/>
          <w:lang w:val="x-none"/>
        </w:rPr>
      </w:pPr>
      <w:r w:rsidRPr="001334FC">
        <w:rPr>
          <w:rFonts w:ascii="Times New Roman" w:hAnsi="Times New Roman"/>
          <w:sz w:val="26"/>
          <w:szCs w:val="26"/>
          <w:lang w:val="x-none"/>
        </w:rPr>
        <w:lastRenderedPageBreak/>
        <w:t>Приложение № 1</w:t>
      </w:r>
    </w:p>
    <w:p w:rsidR="00EF3918" w:rsidRPr="001334FC" w:rsidRDefault="00E06DD8" w:rsidP="00EF3918">
      <w:pPr>
        <w:spacing w:after="0"/>
        <w:jc w:val="right"/>
        <w:rPr>
          <w:rFonts w:ascii="Times New Roman" w:hAnsi="Times New Roman"/>
          <w:sz w:val="26"/>
          <w:szCs w:val="26"/>
          <w:lang w:val="x-none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x-none"/>
        </w:rPr>
        <w:t xml:space="preserve">к Постановлению </w:t>
      </w:r>
    </w:p>
    <w:p w:rsidR="00EF3918" w:rsidRPr="001334FC" w:rsidRDefault="00EF3918" w:rsidP="00EF3918">
      <w:pPr>
        <w:spacing w:after="0"/>
        <w:jc w:val="right"/>
        <w:rPr>
          <w:rFonts w:ascii="Times New Roman" w:hAnsi="Times New Roman"/>
          <w:sz w:val="26"/>
          <w:szCs w:val="26"/>
          <w:lang w:val="x-none"/>
        </w:rPr>
      </w:pPr>
      <w:r w:rsidRPr="001334FC">
        <w:rPr>
          <w:rFonts w:ascii="Times New Roman" w:hAnsi="Times New Roman"/>
          <w:sz w:val="26"/>
          <w:szCs w:val="26"/>
          <w:lang w:val="x-none"/>
        </w:rPr>
        <w:t xml:space="preserve">от </w:t>
      </w:r>
      <w:r w:rsidR="00E06DD8">
        <w:rPr>
          <w:rFonts w:ascii="Times New Roman" w:hAnsi="Times New Roman"/>
          <w:sz w:val="26"/>
          <w:szCs w:val="26"/>
        </w:rPr>
        <w:t>02.04.2020</w:t>
      </w:r>
      <w:r w:rsidR="00E06DD8">
        <w:rPr>
          <w:rFonts w:ascii="Times New Roman" w:hAnsi="Times New Roman"/>
          <w:sz w:val="26"/>
          <w:szCs w:val="26"/>
          <w:lang w:val="x-none"/>
        </w:rPr>
        <w:t xml:space="preserve"> г</w:t>
      </w:r>
      <w:r w:rsidR="00E06DD8">
        <w:rPr>
          <w:rFonts w:ascii="Times New Roman" w:hAnsi="Times New Roman"/>
          <w:sz w:val="26"/>
          <w:szCs w:val="26"/>
        </w:rPr>
        <w:t>.</w:t>
      </w:r>
      <w:r w:rsidR="00AD2860" w:rsidRPr="001334FC">
        <w:rPr>
          <w:rFonts w:ascii="Times New Roman" w:hAnsi="Times New Roman"/>
          <w:sz w:val="26"/>
          <w:szCs w:val="26"/>
          <w:lang w:val="x-none"/>
        </w:rPr>
        <w:t xml:space="preserve"> №</w:t>
      </w:r>
      <w:r w:rsidR="00E06DD8">
        <w:rPr>
          <w:rFonts w:ascii="Times New Roman" w:hAnsi="Times New Roman"/>
          <w:sz w:val="26"/>
          <w:szCs w:val="26"/>
        </w:rPr>
        <w:t>72</w:t>
      </w:r>
      <w:r w:rsidRPr="001334FC">
        <w:rPr>
          <w:rFonts w:ascii="Times New Roman" w:hAnsi="Times New Roman"/>
          <w:sz w:val="26"/>
          <w:szCs w:val="26"/>
          <w:lang w:val="x-none"/>
        </w:rPr>
        <w:t xml:space="preserve"> 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  <w:lang w:val="x-none"/>
        </w:rPr>
      </w:pPr>
    </w:p>
    <w:p w:rsidR="00EF3918" w:rsidRPr="001334FC" w:rsidRDefault="00191EA7" w:rsidP="00AD2860">
      <w:pPr>
        <w:jc w:val="center"/>
        <w:rPr>
          <w:rFonts w:ascii="Times New Roman" w:hAnsi="Times New Roman"/>
          <w:b/>
          <w:bCs/>
          <w:sz w:val="26"/>
          <w:szCs w:val="26"/>
          <w:lang w:val="x-none"/>
        </w:rPr>
      </w:pPr>
      <w:r w:rsidRPr="001334FC">
        <w:rPr>
          <w:rFonts w:ascii="Times New Roman" w:hAnsi="Times New Roman"/>
          <w:b/>
          <w:bCs/>
          <w:sz w:val="26"/>
          <w:szCs w:val="26"/>
        </w:rPr>
        <w:t>П</w:t>
      </w:r>
      <w:proofErr w:type="spellStart"/>
      <w:r w:rsidR="001334FC" w:rsidRPr="001334FC">
        <w:rPr>
          <w:rFonts w:ascii="Times New Roman" w:hAnsi="Times New Roman"/>
          <w:b/>
          <w:bCs/>
          <w:sz w:val="26"/>
          <w:szCs w:val="26"/>
          <w:lang w:val="x-none"/>
        </w:rPr>
        <w:t>орядок</w:t>
      </w:r>
      <w:proofErr w:type="spellEnd"/>
      <w:r w:rsidR="00EF3918" w:rsidRPr="001334FC">
        <w:rPr>
          <w:rFonts w:ascii="Times New Roman" w:hAnsi="Times New Roman"/>
          <w:b/>
          <w:bCs/>
          <w:sz w:val="26"/>
          <w:szCs w:val="26"/>
          <w:lang w:val="x-none"/>
        </w:rPr>
        <w:br/>
        <w:t xml:space="preserve">проведения мониторинга оценки качества финансового менеджмента, осуществляемого главными администраторами доходов бюджета </w:t>
      </w:r>
      <w:r w:rsidR="002119D3" w:rsidRPr="001334FC">
        <w:rPr>
          <w:rFonts w:ascii="Times New Roman" w:hAnsi="Times New Roman"/>
          <w:b/>
          <w:sz w:val="26"/>
          <w:szCs w:val="26"/>
        </w:rPr>
        <w:t xml:space="preserve">Зеленчукского </w:t>
      </w:r>
      <w:r w:rsidR="00EF3918" w:rsidRPr="001334FC">
        <w:rPr>
          <w:rFonts w:ascii="Times New Roman" w:hAnsi="Times New Roman"/>
          <w:b/>
          <w:bCs/>
          <w:sz w:val="26"/>
          <w:szCs w:val="26"/>
          <w:lang w:val="x-none"/>
        </w:rPr>
        <w:t xml:space="preserve"> сельского поселения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</w:p>
    <w:p w:rsidR="00EF3918" w:rsidRPr="001334FC" w:rsidRDefault="00EF3918" w:rsidP="00AD2860">
      <w:pPr>
        <w:jc w:val="center"/>
        <w:rPr>
          <w:rFonts w:ascii="Times New Roman" w:hAnsi="Times New Roman"/>
          <w:b/>
          <w:bCs/>
          <w:sz w:val="26"/>
          <w:szCs w:val="26"/>
          <w:lang w:val="x-none"/>
        </w:rPr>
      </w:pPr>
      <w:bookmarkStart w:id="1" w:name="sub_100"/>
      <w:r w:rsidRPr="001334FC">
        <w:rPr>
          <w:rFonts w:ascii="Times New Roman" w:hAnsi="Times New Roman"/>
          <w:b/>
          <w:bCs/>
          <w:sz w:val="26"/>
          <w:szCs w:val="26"/>
          <w:lang w:val="x-none"/>
        </w:rPr>
        <w:t>1. Общие положения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2" w:name="sub_11"/>
      <w:bookmarkEnd w:id="1"/>
      <w:r w:rsidRPr="001334FC">
        <w:rPr>
          <w:rFonts w:ascii="Times New Roman" w:hAnsi="Times New Roman"/>
          <w:sz w:val="26"/>
          <w:szCs w:val="26"/>
        </w:rPr>
        <w:t>1.1. Настоящий Порядок определяет механизм проведения мониторинга оценки качества ф</w:t>
      </w:r>
      <w:r w:rsidRPr="001334FC">
        <w:rPr>
          <w:rFonts w:ascii="Times New Roman" w:hAnsi="Times New Roman"/>
          <w:sz w:val="26"/>
          <w:szCs w:val="26"/>
        </w:rPr>
        <w:t>и</w:t>
      </w:r>
      <w:r w:rsidRPr="001334FC">
        <w:rPr>
          <w:rFonts w:ascii="Times New Roman" w:hAnsi="Times New Roman"/>
          <w:sz w:val="26"/>
          <w:szCs w:val="26"/>
        </w:rPr>
        <w:t xml:space="preserve">нансового менеджмента, осуществляемого главными администраторами доходов бюджета </w:t>
      </w:r>
      <w:r w:rsidR="002119D3" w:rsidRPr="001334FC">
        <w:rPr>
          <w:rFonts w:ascii="Times New Roman" w:hAnsi="Times New Roman"/>
          <w:sz w:val="26"/>
          <w:szCs w:val="26"/>
        </w:rPr>
        <w:t>З</w:t>
      </w:r>
      <w:r w:rsidR="002119D3" w:rsidRPr="001334FC">
        <w:rPr>
          <w:rFonts w:ascii="Times New Roman" w:hAnsi="Times New Roman"/>
          <w:sz w:val="26"/>
          <w:szCs w:val="26"/>
        </w:rPr>
        <w:t>е</w:t>
      </w:r>
      <w:r w:rsidR="002119D3" w:rsidRPr="001334FC">
        <w:rPr>
          <w:rFonts w:ascii="Times New Roman" w:hAnsi="Times New Roman"/>
          <w:sz w:val="26"/>
          <w:szCs w:val="26"/>
        </w:rPr>
        <w:t xml:space="preserve">ленчукского </w:t>
      </w:r>
      <w:r w:rsidRPr="001334FC">
        <w:rPr>
          <w:rFonts w:ascii="Times New Roman" w:hAnsi="Times New Roman"/>
          <w:sz w:val="26"/>
          <w:szCs w:val="26"/>
        </w:rPr>
        <w:t xml:space="preserve"> сел</w:t>
      </w:r>
      <w:r w:rsidRPr="001334FC">
        <w:rPr>
          <w:rFonts w:ascii="Times New Roman" w:hAnsi="Times New Roman"/>
          <w:sz w:val="26"/>
          <w:szCs w:val="26"/>
        </w:rPr>
        <w:t>ь</w:t>
      </w:r>
      <w:r w:rsidRPr="001334FC">
        <w:rPr>
          <w:rFonts w:ascii="Times New Roman" w:hAnsi="Times New Roman"/>
          <w:sz w:val="26"/>
          <w:szCs w:val="26"/>
        </w:rPr>
        <w:t>ского поселения (далее - Мониторинг).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3" w:name="sub_12"/>
      <w:bookmarkEnd w:id="2"/>
      <w:r w:rsidRPr="001334FC">
        <w:rPr>
          <w:rFonts w:ascii="Times New Roman" w:hAnsi="Times New Roman"/>
          <w:sz w:val="26"/>
          <w:szCs w:val="26"/>
        </w:rPr>
        <w:t>1.2.Мониторинг включает анализ, оценку совокупности процессов и процедур, обеспечива</w:t>
      </w:r>
      <w:r w:rsidRPr="001334FC">
        <w:rPr>
          <w:rFonts w:ascii="Times New Roman" w:hAnsi="Times New Roman"/>
          <w:sz w:val="26"/>
          <w:szCs w:val="26"/>
        </w:rPr>
        <w:t>ю</w:t>
      </w:r>
      <w:r w:rsidRPr="001334FC">
        <w:rPr>
          <w:rFonts w:ascii="Times New Roman" w:hAnsi="Times New Roman"/>
          <w:sz w:val="26"/>
          <w:szCs w:val="26"/>
        </w:rPr>
        <w:t xml:space="preserve">щих результативность администрирования доходов бюджета </w:t>
      </w:r>
      <w:r w:rsidR="002119D3" w:rsidRPr="001334FC">
        <w:rPr>
          <w:rFonts w:ascii="Times New Roman" w:hAnsi="Times New Roman"/>
          <w:sz w:val="26"/>
          <w:szCs w:val="26"/>
        </w:rPr>
        <w:t xml:space="preserve">Зеленчукского </w:t>
      </w:r>
      <w:r w:rsidR="00AD2860" w:rsidRPr="001334FC">
        <w:rPr>
          <w:rFonts w:ascii="Times New Roman" w:hAnsi="Times New Roman"/>
          <w:sz w:val="26"/>
          <w:szCs w:val="26"/>
        </w:rPr>
        <w:t xml:space="preserve"> </w:t>
      </w:r>
      <w:r w:rsidRPr="001334FC">
        <w:rPr>
          <w:rFonts w:ascii="Times New Roman" w:hAnsi="Times New Roman"/>
          <w:sz w:val="26"/>
          <w:szCs w:val="26"/>
        </w:rPr>
        <w:t>сельского пос</w:t>
      </w:r>
      <w:r w:rsidRPr="001334FC">
        <w:rPr>
          <w:rFonts w:ascii="Times New Roman" w:hAnsi="Times New Roman"/>
          <w:sz w:val="26"/>
          <w:szCs w:val="26"/>
        </w:rPr>
        <w:t>е</w:t>
      </w:r>
      <w:r w:rsidRPr="001334FC">
        <w:rPr>
          <w:rFonts w:ascii="Times New Roman" w:hAnsi="Times New Roman"/>
          <w:sz w:val="26"/>
          <w:szCs w:val="26"/>
        </w:rPr>
        <w:t xml:space="preserve">ления и охватывающих все элементы бюджетного процесса (составление проекта бюджета </w:t>
      </w:r>
      <w:r w:rsidR="002119D3" w:rsidRPr="001334FC">
        <w:rPr>
          <w:rFonts w:ascii="Times New Roman" w:hAnsi="Times New Roman"/>
          <w:sz w:val="26"/>
          <w:szCs w:val="26"/>
        </w:rPr>
        <w:t>З</w:t>
      </w:r>
      <w:r w:rsidR="002119D3" w:rsidRPr="001334FC">
        <w:rPr>
          <w:rFonts w:ascii="Times New Roman" w:hAnsi="Times New Roman"/>
          <w:sz w:val="26"/>
          <w:szCs w:val="26"/>
        </w:rPr>
        <w:t>е</w:t>
      </w:r>
      <w:r w:rsidR="002119D3" w:rsidRPr="001334FC">
        <w:rPr>
          <w:rFonts w:ascii="Times New Roman" w:hAnsi="Times New Roman"/>
          <w:sz w:val="26"/>
          <w:szCs w:val="26"/>
        </w:rPr>
        <w:t xml:space="preserve">ленчукского </w:t>
      </w:r>
      <w:r w:rsidR="00AD2860" w:rsidRPr="001334FC">
        <w:rPr>
          <w:rFonts w:ascii="Times New Roman" w:hAnsi="Times New Roman"/>
          <w:sz w:val="26"/>
          <w:szCs w:val="26"/>
        </w:rPr>
        <w:t xml:space="preserve"> </w:t>
      </w:r>
      <w:r w:rsidRPr="001334FC">
        <w:rPr>
          <w:rFonts w:ascii="Times New Roman" w:hAnsi="Times New Roman"/>
          <w:sz w:val="26"/>
          <w:szCs w:val="26"/>
        </w:rPr>
        <w:t>сельского поселения на очередной финансовый год и плановый период, исполн</w:t>
      </w:r>
      <w:r w:rsidRPr="001334FC">
        <w:rPr>
          <w:rFonts w:ascii="Times New Roman" w:hAnsi="Times New Roman"/>
          <w:sz w:val="26"/>
          <w:szCs w:val="26"/>
        </w:rPr>
        <w:t>е</w:t>
      </w:r>
      <w:r w:rsidRPr="001334FC">
        <w:rPr>
          <w:rFonts w:ascii="Times New Roman" w:hAnsi="Times New Roman"/>
          <w:sz w:val="26"/>
          <w:szCs w:val="26"/>
        </w:rPr>
        <w:t xml:space="preserve">ние бюджета </w:t>
      </w:r>
      <w:r w:rsidR="002119D3" w:rsidRPr="001334FC">
        <w:rPr>
          <w:rFonts w:ascii="Times New Roman" w:hAnsi="Times New Roman"/>
          <w:sz w:val="26"/>
          <w:szCs w:val="26"/>
        </w:rPr>
        <w:t xml:space="preserve">Зеленчукского </w:t>
      </w:r>
      <w:r w:rsidRPr="001334FC">
        <w:rPr>
          <w:rFonts w:ascii="Times New Roman" w:hAnsi="Times New Roman"/>
          <w:sz w:val="26"/>
          <w:szCs w:val="26"/>
        </w:rPr>
        <w:t xml:space="preserve"> сельского поселения по налоговым и неналоговым доходам, предоставление бюджетной отчетности).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4" w:name="sub_13"/>
      <w:bookmarkEnd w:id="3"/>
      <w:r w:rsidRPr="001334FC">
        <w:rPr>
          <w:rFonts w:ascii="Times New Roman" w:hAnsi="Times New Roman"/>
          <w:sz w:val="26"/>
          <w:szCs w:val="26"/>
        </w:rPr>
        <w:t xml:space="preserve">1.3.Мониторингу подлежат все главные администраторы доходов бюджета </w:t>
      </w:r>
      <w:r w:rsidR="002119D3" w:rsidRPr="001334FC">
        <w:rPr>
          <w:rFonts w:ascii="Times New Roman" w:hAnsi="Times New Roman"/>
          <w:sz w:val="26"/>
          <w:szCs w:val="26"/>
        </w:rPr>
        <w:t xml:space="preserve">Зеленчукского </w:t>
      </w:r>
      <w:r w:rsidR="00AD2860" w:rsidRPr="001334FC">
        <w:rPr>
          <w:rFonts w:ascii="Times New Roman" w:hAnsi="Times New Roman"/>
          <w:sz w:val="26"/>
          <w:szCs w:val="26"/>
        </w:rPr>
        <w:t xml:space="preserve"> сел</w:t>
      </w:r>
      <w:r w:rsidRPr="001334FC">
        <w:rPr>
          <w:rFonts w:ascii="Times New Roman" w:hAnsi="Times New Roman"/>
          <w:sz w:val="26"/>
          <w:szCs w:val="26"/>
        </w:rPr>
        <w:t>ьского поселения (далее - ГАДБ).</w:t>
      </w:r>
    </w:p>
    <w:p w:rsidR="00EF3918" w:rsidRPr="001334FC" w:rsidRDefault="00EF3918" w:rsidP="00D3262D">
      <w:pPr>
        <w:jc w:val="center"/>
        <w:rPr>
          <w:rFonts w:ascii="Times New Roman" w:hAnsi="Times New Roman"/>
          <w:sz w:val="26"/>
          <w:szCs w:val="26"/>
        </w:rPr>
      </w:pPr>
      <w:bookmarkStart w:id="5" w:name="sub_200"/>
      <w:bookmarkEnd w:id="4"/>
      <w:r w:rsidRPr="001334FC">
        <w:rPr>
          <w:rFonts w:ascii="Times New Roman" w:hAnsi="Times New Roman"/>
          <w:b/>
          <w:bCs/>
          <w:sz w:val="26"/>
          <w:szCs w:val="26"/>
          <w:lang w:val="x-none"/>
        </w:rPr>
        <w:t>2. Проведение мониторинга оценки качества финансового менеджмента, осуществляемого ГАДБ</w:t>
      </w:r>
      <w:bookmarkEnd w:id="5"/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6" w:name="sub_21"/>
      <w:proofErr w:type="gramStart"/>
      <w:r w:rsidRPr="001334FC">
        <w:rPr>
          <w:rFonts w:ascii="Times New Roman" w:hAnsi="Times New Roman"/>
          <w:sz w:val="26"/>
          <w:szCs w:val="26"/>
        </w:rPr>
        <w:t xml:space="preserve">2.1.Мониторинг проводится администрацией </w:t>
      </w:r>
      <w:r w:rsidR="00AD2860" w:rsidRPr="001334FC">
        <w:rPr>
          <w:rFonts w:ascii="Times New Roman" w:hAnsi="Times New Roman"/>
          <w:sz w:val="26"/>
          <w:szCs w:val="26"/>
        </w:rPr>
        <w:t xml:space="preserve"> </w:t>
      </w:r>
      <w:r w:rsidR="002119D3" w:rsidRPr="001334FC">
        <w:rPr>
          <w:rFonts w:ascii="Times New Roman" w:hAnsi="Times New Roman"/>
          <w:sz w:val="26"/>
          <w:szCs w:val="26"/>
        </w:rPr>
        <w:t xml:space="preserve">Зеленчукского </w:t>
      </w:r>
      <w:r w:rsidRPr="001334FC">
        <w:rPr>
          <w:rFonts w:ascii="Times New Roman" w:hAnsi="Times New Roman"/>
          <w:sz w:val="26"/>
          <w:szCs w:val="26"/>
        </w:rPr>
        <w:t xml:space="preserve"> сельского поселения (далее - Администрация) ежегодно по состоянию на 1 января года, следующего за отчетным финанс</w:t>
      </w:r>
      <w:r w:rsidRPr="001334FC">
        <w:rPr>
          <w:rFonts w:ascii="Times New Roman" w:hAnsi="Times New Roman"/>
          <w:sz w:val="26"/>
          <w:szCs w:val="26"/>
        </w:rPr>
        <w:t>о</w:t>
      </w:r>
      <w:r w:rsidRPr="001334FC">
        <w:rPr>
          <w:rFonts w:ascii="Times New Roman" w:hAnsi="Times New Roman"/>
          <w:sz w:val="26"/>
          <w:szCs w:val="26"/>
        </w:rPr>
        <w:t>вым годом до 25 мая года, следующего за отчетным, в соответствии с приложением к насто</w:t>
      </w:r>
      <w:r w:rsidRPr="001334FC">
        <w:rPr>
          <w:rFonts w:ascii="Times New Roman" w:hAnsi="Times New Roman"/>
          <w:sz w:val="26"/>
          <w:szCs w:val="26"/>
        </w:rPr>
        <w:t>я</w:t>
      </w:r>
      <w:r w:rsidRPr="001334FC">
        <w:rPr>
          <w:rFonts w:ascii="Times New Roman" w:hAnsi="Times New Roman"/>
          <w:sz w:val="26"/>
          <w:szCs w:val="26"/>
        </w:rPr>
        <w:t>щему Порядку.</w:t>
      </w:r>
      <w:proofErr w:type="gramEnd"/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7" w:name="sub_22"/>
      <w:bookmarkEnd w:id="6"/>
      <w:r w:rsidRPr="001334FC">
        <w:rPr>
          <w:rFonts w:ascii="Times New Roman" w:hAnsi="Times New Roman"/>
          <w:sz w:val="26"/>
          <w:szCs w:val="26"/>
        </w:rPr>
        <w:t>2.2. Оценка качества финансового менеджмента осуществляется в баллах. Итоговая оценка к</w:t>
      </w:r>
      <w:r w:rsidRPr="001334FC">
        <w:rPr>
          <w:rFonts w:ascii="Times New Roman" w:hAnsi="Times New Roman"/>
          <w:sz w:val="26"/>
          <w:szCs w:val="26"/>
        </w:rPr>
        <w:t>а</w:t>
      </w:r>
      <w:r w:rsidRPr="001334FC">
        <w:rPr>
          <w:rFonts w:ascii="Times New Roman" w:hAnsi="Times New Roman"/>
          <w:sz w:val="26"/>
          <w:szCs w:val="26"/>
        </w:rPr>
        <w:t>чества финансового менеджмента определяется суммой баллов оценок по всем показателям. Максимальная оценка качества финансового менеджмента - 35 баллов, минимальная - 0 ба</w:t>
      </w:r>
      <w:r w:rsidRPr="001334FC">
        <w:rPr>
          <w:rFonts w:ascii="Times New Roman" w:hAnsi="Times New Roman"/>
          <w:sz w:val="26"/>
          <w:szCs w:val="26"/>
        </w:rPr>
        <w:t>л</w:t>
      </w:r>
      <w:r w:rsidRPr="001334FC">
        <w:rPr>
          <w:rFonts w:ascii="Times New Roman" w:hAnsi="Times New Roman"/>
          <w:sz w:val="26"/>
          <w:szCs w:val="26"/>
        </w:rPr>
        <w:t>лов.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8" w:name="sub_23"/>
      <w:bookmarkEnd w:id="7"/>
      <w:r w:rsidRPr="001334FC">
        <w:rPr>
          <w:rFonts w:ascii="Times New Roman" w:hAnsi="Times New Roman"/>
          <w:sz w:val="26"/>
          <w:szCs w:val="26"/>
        </w:rPr>
        <w:t>2.3. На основании итоговой оценки ГАДБ присваивается степень качества финансового м</w:t>
      </w:r>
      <w:r w:rsidRPr="001334FC">
        <w:rPr>
          <w:rFonts w:ascii="Times New Roman" w:hAnsi="Times New Roman"/>
          <w:sz w:val="26"/>
          <w:szCs w:val="26"/>
        </w:rPr>
        <w:t>е</w:t>
      </w:r>
      <w:r w:rsidRPr="001334FC">
        <w:rPr>
          <w:rFonts w:ascii="Times New Roman" w:hAnsi="Times New Roman"/>
          <w:sz w:val="26"/>
          <w:szCs w:val="26"/>
        </w:rPr>
        <w:t>неджмента (далее - степень качества):</w:t>
      </w:r>
    </w:p>
    <w:bookmarkEnd w:id="8"/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EF3918" w:rsidRPr="001334FC" w:rsidTr="00567B7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Интервалы итоговой оценки к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чества финансового менеджме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>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>Степень оценки качества финансового менед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ж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мента</w:t>
            </w:r>
          </w:p>
        </w:tc>
      </w:tr>
      <w:tr w:rsidR="00EF3918" w:rsidRPr="001334FC" w:rsidTr="00567B7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>24-35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I - Надлежащее качество финансового менеджмента (</w:t>
            </w: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в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ы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сокая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F3918" w:rsidRPr="001334FC" w:rsidTr="00567B7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12-23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II - Необходимость совершенствования финансового менед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ж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мента (средняя)</w:t>
            </w:r>
          </w:p>
        </w:tc>
      </w:tr>
      <w:tr w:rsidR="00EF3918" w:rsidRPr="001334FC" w:rsidTr="00567B7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0-11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 xml:space="preserve">III - </w:t>
            </w:r>
            <w:proofErr w:type="spellStart"/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He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надлежащее</w:t>
            </w:r>
            <w:proofErr w:type="spell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качество финансового менед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ж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мента (ни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з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кая)</w:t>
            </w:r>
          </w:p>
        </w:tc>
      </w:tr>
    </w:tbl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9" w:name="sub_24"/>
      <w:r w:rsidRPr="001334FC">
        <w:rPr>
          <w:rFonts w:ascii="Times New Roman" w:hAnsi="Times New Roman"/>
          <w:sz w:val="26"/>
          <w:szCs w:val="26"/>
        </w:rPr>
        <w:t>2.4. По результатам мониторинга формируется рейтинг ГАДБ и предоставляется на рассмо</w:t>
      </w:r>
      <w:r w:rsidRPr="001334FC">
        <w:rPr>
          <w:rFonts w:ascii="Times New Roman" w:hAnsi="Times New Roman"/>
          <w:sz w:val="26"/>
          <w:szCs w:val="26"/>
        </w:rPr>
        <w:t>т</w:t>
      </w:r>
      <w:r w:rsidRPr="001334FC">
        <w:rPr>
          <w:rFonts w:ascii="Times New Roman" w:hAnsi="Times New Roman"/>
          <w:sz w:val="26"/>
          <w:szCs w:val="26"/>
        </w:rPr>
        <w:t>рение Гл</w:t>
      </w:r>
      <w:r w:rsidRPr="001334FC">
        <w:rPr>
          <w:rFonts w:ascii="Times New Roman" w:hAnsi="Times New Roman"/>
          <w:sz w:val="26"/>
          <w:szCs w:val="26"/>
        </w:rPr>
        <w:t>а</w:t>
      </w:r>
      <w:r w:rsidRPr="001334FC">
        <w:rPr>
          <w:rFonts w:ascii="Times New Roman" w:hAnsi="Times New Roman"/>
          <w:sz w:val="26"/>
          <w:szCs w:val="26"/>
        </w:rPr>
        <w:t xml:space="preserve">ве </w:t>
      </w:r>
      <w:r w:rsidR="002119D3" w:rsidRPr="001334FC">
        <w:rPr>
          <w:rFonts w:ascii="Times New Roman" w:hAnsi="Times New Roman"/>
          <w:sz w:val="26"/>
          <w:szCs w:val="26"/>
        </w:rPr>
        <w:t xml:space="preserve">Зеленчукского </w:t>
      </w:r>
      <w:r w:rsidRPr="001334FC">
        <w:rPr>
          <w:rFonts w:ascii="Times New Roman" w:hAnsi="Times New Roman"/>
          <w:sz w:val="26"/>
          <w:szCs w:val="26"/>
        </w:rPr>
        <w:t xml:space="preserve"> сельского поселения и в течение 10 (десяти) дней направляется ГАДБ.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bookmarkStart w:id="10" w:name="sub_25"/>
      <w:bookmarkEnd w:id="9"/>
      <w:r w:rsidRPr="001334FC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1334FC">
        <w:rPr>
          <w:rFonts w:ascii="Times New Roman" w:hAnsi="Times New Roman"/>
          <w:sz w:val="26"/>
          <w:szCs w:val="26"/>
        </w:rPr>
        <w:t>В целях повышения общей оценки качества финансового менеджмента и эффективности админ</w:t>
      </w:r>
      <w:r w:rsidRPr="001334FC">
        <w:rPr>
          <w:rFonts w:ascii="Times New Roman" w:hAnsi="Times New Roman"/>
          <w:sz w:val="26"/>
          <w:szCs w:val="26"/>
        </w:rPr>
        <w:t>и</w:t>
      </w:r>
      <w:r w:rsidRPr="001334FC">
        <w:rPr>
          <w:rFonts w:ascii="Times New Roman" w:hAnsi="Times New Roman"/>
          <w:sz w:val="26"/>
          <w:szCs w:val="26"/>
        </w:rPr>
        <w:t xml:space="preserve">стрирования доходов бюджета </w:t>
      </w:r>
      <w:r w:rsidR="002119D3" w:rsidRPr="001334FC">
        <w:rPr>
          <w:rFonts w:ascii="Times New Roman" w:hAnsi="Times New Roman"/>
          <w:sz w:val="26"/>
          <w:szCs w:val="26"/>
        </w:rPr>
        <w:t xml:space="preserve">Зеленчукского </w:t>
      </w:r>
      <w:r w:rsidRPr="001334FC">
        <w:rPr>
          <w:rFonts w:ascii="Times New Roman" w:hAnsi="Times New Roman"/>
          <w:sz w:val="26"/>
          <w:szCs w:val="26"/>
        </w:rPr>
        <w:t xml:space="preserve"> сельского поселения, ГАДБ, у которых результат мониторинга относится к III степени оценки качества, в течение 30 рабочих дней п</w:t>
      </w:r>
      <w:r w:rsidRPr="001334FC">
        <w:rPr>
          <w:rFonts w:ascii="Times New Roman" w:hAnsi="Times New Roman"/>
          <w:sz w:val="26"/>
          <w:szCs w:val="26"/>
        </w:rPr>
        <w:t>о</w:t>
      </w:r>
      <w:r w:rsidRPr="001334FC">
        <w:rPr>
          <w:rFonts w:ascii="Times New Roman" w:hAnsi="Times New Roman"/>
          <w:sz w:val="26"/>
          <w:szCs w:val="26"/>
        </w:rPr>
        <w:t>сле направления р</w:t>
      </w:r>
      <w:r w:rsidRPr="001334FC">
        <w:rPr>
          <w:rFonts w:ascii="Times New Roman" w:hAnsi="Times New Roman"/>
          <w:sz w:val="26"/>
          <w:szCs w:val="26"/>
        </w:rPr>
        <w:t>е</w:t>
      </w:r>
      <w:r w:rsidRPr="001334FC">
        <w:rPr>
          <w:rFonts w:ascii="Times New Roman" w:hAnsi="Times New Roman"/>
          <w:sz w:val="26"/>
          <w:szCs w:val="26"/>
        </w:rPr>
        <w:t>зультатов Мониторинга представляют в Администрацию план мероприятий по повышению качества управления финансами и в течение текущего года обеспечивают в</w:t>
      </w:r>
      <w:r w:rsidRPr="001334FC">
        <w:rPr>
          <w:rFonts w:ascii="Times New Roman" w:hAnsi="Times New Roman"/>
          <w:sz w:val="26"/>
          <w:szCs w:val="26"/>
        </w:rPr>
        <w:t>ы</w:t>
      </w:r>
      <w:r w:rsidRPr="001334FC">
        <w:rPr>
          <w:rFonts w:ascii="Times New Roman" w:hAnsi="Times New Roman"/>
          <w:sz w:val="26"/>
          <w:szCs w:val="26"/>
        </w:rPr>
        <w:t>полнение плановых мероприятий.</w:t>
      </w:r>
      <w:proofErr w:type="gramEnd"/>
    </w:p>
    <w:p w:rsidR="00743516" w:rsidRPr="001334FC" w:rsidRDefault="00743516" w:rsidP="00EF3918">
      <w:pPr>
        <w:rPr>
          <w:rFonts w:ascii="Times New Roman" w:hAnsi="Times New Roman"/>
          <w:bCs/>
          <w:sz w:val="26"/>
          <w:szCs w:val="26"/>
        </w:rPr>
      </w:pPr>
      <w:bookmarkStart w:id="11" w:name="sub_1100"/>
      <w:bookmarkEnd w:id="10"/>
    </w:p>
    <w:p w:rsidR="00743516" w:rsidRPr="001334FC" w:rsidRDefault="00743516" w:rsidP="00EF3918">
      <w:pPr>
        <w:rPr>
          <w:rFonts w:ascii="Times New Roman" w:hAnsi="Times New Roman"/>
          <w:bCs/>
          <w:sz w:val="26"/>
          <w:szCs w:val="26"/>
        </w:rPr>
      </w:pPr>
    </w:p>
    <w:p w:rsidR="00743516" w:rsidRPr="001334FC" w:rsidRDefault="00743516" w:rsidP="00EF3918">
      <w:pPr>
        <w:rPr>
          <w:rFonts w:ascii="Times New Roman" w:hAnsi="Times New Roman"/>
          <w:bCs/>
          <w:sz w:val="26"/>
          <w:szCs w:val="26"/>
        </w:rPr>
      </w:pPr>
    </w:p>
    <w:p w:rsidR="00743516" w:rsidRPr="001334FC" w:rsidRDefault="00743516" w:rsidP="00EF3918">
      <w:pPr>
        <w:rPr>
          <w:rFonts w:ascii="Times New Roman" w:hAnsi="Times New Roman"/>
          <w:bCs/>
          <w:sz w:val="26"/>
          <w:szCs w:val="26"/>
        </w:rPr>
      </w:pPr>
    </w:p>
    <w:p w:rsidR="002119D3" w:rsidRDefault="002119D3" w:rsidP="00EF3918">
      <w:pPr>
        <w:rPr>
          <w:rFonts w:ascii="Times New Roman" w:hAnsi="Times New Roman"/>
          <w:bCs/>
          <w:sz w:val="26"/>
          <w:szCs w:val="26"/>
        </w:rPr>
      </w:pPr>
    </w:p>
    <w:p w:rsidR="001334FC" w:rsidRDefault="001334FC" w:rsidP="00EF3918">
      <w:pPr>
        <w:rPr>
          <w:rFonts w:ascii="Times New Roman" w:hAnsi="Times New Roman"/>
          <w:bCs/>
          <w:sz w:val="26"/>
          <w:szCs w:val="26"/>
        </w:rPr>
      </w:pPr>
    </w:p>
    <w:p w:rsidR="001334FC" w:rsidRPr="001334FC" w:rsidRDefault="001334FC" w:rsidP="00EF3918">
      <w:pPr>
        <w:rPr>
          <w:rFonts w:ascii="Times New Roman" w:hAnsi="Times New Roman"/>
          <w:bCs/>
          <w:sz w:val="26"/>
          <w:szCs w:val="26"/>
        </w:rPr>
      </w:pPr>
    </w:p>
    <w:p w:rsidR="002119D3" w:rsidRDefault="002119D3" w:rsidP="00EF3918">
      <w:pPr>
        <w:rPr>
          <w:rFonts w:ascii="Times New Roman" w:hAnsi="Times New Roman"/>
          <w:bCs/>
          <w:sz w:val="26"/>
          <w:szCs w:val="26"/>
        </w:rPr>
      </w:pPr>
    </w:p>
    <w:p w:rsidR="001334FC" w:rsidRDefault="001334FC" w:rsidP="00EF3918">
      <w:pPr>
        <w:rPr>
          <w:rFonts w:ascii="Times New Roman" w:hAnsi="Times New Roman"/>
          <w:bCs/>
          <w:sz w:val="26"/>
          <w:szCs w:val="26"/>
        </w:rPr>
      </w:pPr>
    </w:p>
    <w:p w:rsidR="001334FC" w:rsidRDefault="001334FC" w:rsidP="00EF3918">
      <w:pPr>
        <w:rPr>
          <w:rFonts w:ascii="Times New Roman" w:hAnsi="Times New Roman"/>
          <w:bCs/>
          <w:sz w:val="26"/>
          <w:szCs w:val="26"/>
        </w:rPr>
      </w:pPr>
    </w:p>
    <w:p w:rsidR="001334FC" w:rsidRDefault="001334FC" w:rsidP="00EF3918">
      <w:pPr>
        <w:rPr>
          <w:rFonts w:ascii="Times New Roman" w:hAnsi="Times New Roman"/>
          <w:bCs/>
          <w:sz w:val="26"/>
          <w:szCs w:val="26"/>
        </w:rPr>
      </w:pPr>
    </w:p>
    <w:p w:rsidR="00E06DD8" w:rsidRPr="001334FC" w:rsidRDefault="00E06DD8" w:rsidP="00EF3918">
      <w:pPr>
        <w:rPr>
          <w:rFonts w:ascii="Times New Roman" w:hAnsi="Times New Roman"/>
          <w:bCs/>
          <w:sz w:val="26"/>
          <w:szCs w:val="26"/>
        </w:rPr>
      </w:pPr>
    </w:p>
    <w:p w:rsidR="00743516" w:rsidRPr="001334FC" w:rsidRDefault="00743516" w:rsidP="00EF3918">
      <w:pPr>
        <w:rPr>
          <w:rFonts w:ascii="Times New Roman" w:hAnsi="Times New Roman"/>
          <w:bCs/>
          <w:sz w:val="26"/>
          <w:szCs w:val="26"/>
        </w:rPr>
      </w:pPr>
    </w:p>
    <w:p w:rsidR="00E26BE0" w:rsidRPr="001334FC" w:rsidRDefault="00E26BE0" w:rsidP="00BC071E">
      <w:pPr>
        <w:spacing w:after="0"/>
        <w:jc w:val="right"/>
        <w:rPr>
          <w:rFonts w:ascii="Times New Roman" w:hAnsi="Times New Roman"/>
          <w:bCs/>
          <w:sz w:val="26"/>
          <w:szCs w:val="26"/>
          <w:lang w:val="x-none"/>
        </w:rPr>
      </w:pPr>
      <w:r w:rsidRPr="001334FC">
        <w:rPr>
          <w:rFonts w:ascii="Times New Roman" w:hAnsi="Times New Roman"/>
          <w:bCs/>
          <w:sz w:val="26"/>
          <w:szCs w:val="26"/>
          <w:lang w:val="x-none"/>
        </w:rPr>
        <w:lastRenderedPageBreak/>
        <w:t xml:space="preserve">Приложение № </w:t>
      </w:r>
      <w:r w:rsidRPr="001334FC">
        <w:rPr>
          <w:rFonts w:ascii="Times New Roman" w:hAnsi="Times New Roman"/>
          <w:bCs/>
          <w:sz w:val="26"/>
          <w:szCs w:val="26"/>
        </w:rPr>
        <w:t>2</w:t>
      </w:r>
    </w:p>
    <w:p w:rsidR="00E26BE0" w:rsidRPr="001334FC" w:rsidRDefault="00E06DD8" w:rsidP="00BC071E">
      <w:pPr>
        <w:spacing w:after="0"/>
        <w:jc w:val="right"/>
        <w:rPr>
          <w:rFonts w:ascii="Times New Roman" w:hAnsi="Times New Roman"/>
          <w:bCs/>
          <w:sz w:val="26"/>
          <w:szCs w:val="26"/>
          <w:lang w:val="x-none"/>
        </w:rPr>
      </w:pPr>
      <w:r>
        <w:rPr>
          <w:rFonts w:ascii="Times New Roman" w:hAnsi="Times New Roman"/>
          <w:bCs/>
          <w:sz w:val="26"/>
          <w:szCs w:val="26"/>
          <w:lang w:val="x-none"/>
        </w:rPr>
        <w:t xml:space="preserve">к Постановлению </w:t>
      </w:r>
    </w:p>
    <w:p w:rsidR="00E26BE0" w:rsidRPr="001334FC" w:rsidRDefault="00E26BE0" w:rsidP="00BC071E">
      <w:pPr>
        <w:spacing w:after="0"/>
        <w:jc w:val="right"/>
        <w:rPr>
          <w:rFonts w:ascii="Times New Roman" w:hAnsi="Times New Roman"/>
          <w:bCs/>
          <w:sz w:val="26"/>
          <w:szCs w:val="26"/>
          <w:lang w:val="x-none"/>
        </w:rPr>
      </w:pPr>
      <w:r w:rsidRPr="001334FC">
        <w:rPr>
          <w:rFonts w:ascii="Times New Roman" w:hAnsi="Times New Roman"/>
          <w:bCs/>
          <w:sz w:val="26"/>
          <w:szCs w:val="26"/>
          <w:lang w:val="x-none"/>
        </w:rPr>
        <w:t xml:space="preserve">от </w:t>
      </w:r>
      <w:r w:rsidR="00E06DD8">
        <w:rPr>
          <w:rFonts w:ascii="Times New Roman" w:hAnsi="Times New Roman"/>
          <w:bCs/>
          <w:sz w:val="26"/>
          <w:szCs w:val="26"/>
        </w:rPr>
        <w:t>02.04.</w:t>
      </w:r>
      <w:r w:rsidRPr="001334FC">
        <w:rPr>
          <w:rFonts w:ascii="Times New Roman" w:hAnsi="Times New Roman"/>
          <w:bCs/>
          <w:sz w:val="26"/>
          <w:szCs w:val="26"/>
          <w:lang w:val="x-none"/>
        </w:rPr>
        <w:t xml:space="preserve"> 20</w:t>
      </w:r>
      <w:r w:rsidRPr="001334FC">
        <w:rPr>
          <w:rFonts w:ascii="Times New Roman" w:hAnsi="Times New Roman"/>
          <w:bCs/>
          <w:sz w:val="26"/>
          <w:szCs w:val="26"/>
        </w:rPr>
        <w:t>20</w:t>
      </w:r>
      <w:r w:rsidRPr="001334FC">
        <w:rPr>
          <w:rFonts w:ascii="Times New Roman" w:hAnsi="Times New Roman"/>
          <w:bCs/>
          <w:sz w:val="26"/>
          <w:szCs w:val="26"/>
          <w:lang w:val="x-none"/>
        </w:rPr>
        <w:t xml:space="preserve"> года №</w:t>
      </w:r>
      <w:r w:rsidR="00E06DD8">
        <w:rPr>
          <w:rFonts w:ascii="Times New Roman" w:hAnsi="Times New Roman"/>
          <w:bCs/>
          <w:sz w:val="26"/>
          <w:szCs w:val="26"/>
        </w:rPr>
        <w:t>72</w:t>
      </w:r>
      <w:r w:rsidRPr="001334FC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</w:p>
    <w:bookmarkEnd w:id="11"/>
    <w:p w:rsidR="00EF3918" w:rsidRPr="001334FC" w:rsidRDefault="00EF3918" w:rsidP="00E26BE0">
      <w:pPr>
        <w:jc w:val="center"/>
        <w:rPr>
          <w:rFonts w:ascii="Times New Roman" w:hAnsi="Times New Roman"/>
          <w:b/>
          <w:bCs/>
          <w:sz w:val="26"/>
          <w:szCs w:val="26"/>
          <w:lang w:val="x-none"/>
        </w:rPr>
      </w:pPr>
      <w:r w:rsidRPr="001334FC">
        <w:rPr>
          <w:rFonts w:ascii="Times New Roman" w:hAnsi="Times New Roman"/>
          <w:b/>
          <w:bCs/>
          <w:sz w:val="26"/>
          <w:szCs w:val="26"/>
          <w:lang w:val="x-none"/>
        </w:rPr>
        <w:t xml:space="preserve">Показатели </w:t>
      </w:r>
      <w:r w:rsidRPr="001334FC">
        <w:rPr>
          <w:rFonts w:ascii="Times New Roman" w:hAnsi="Times New Roman"/>
          <w:b/>
          <w:bCs/>
          <w:sz w:val="26"/>
          <w:szCs w:val="26"/>
          <w:lang w:val="x-none"/>
        </w:rPr>
        <w:br/>
        <w:t xml:space="preserve">мониторинга оценки качества финансового менеджмента главных администраторов доходов бюджета </w:t>
      </w:r>
      <w:r w:rsidR="002119D3" w:rsidRPr="001334FC">
        <w:rPr>
          <w:rFonts w:ascii="Times New Roman" w:hAnsi="Times New Roman"/>
          <w:b/>
          <w:bCs/>
          <w:sz w:val="26"/>
          <w:szCs w:val="26"/>
        </w:rPr>
        <w:t xml:space="preserve">Зеленчукского </w:t>
      </w:r>
      <w:r w:rsidRPr="001334FC">
        <w:rPr>
          <w:rFonts w:ascii="Times New Roman" w:hAnsi="Times New Roman"/>
          <w:b/>
          <w:bCs/>
          <w:sz w:val="26"/>
          <w:szCs w:val="26"/>
          <w:lang w:val="x-none"/>
        </w:rPr>
        <w:t xml:space="preserve">  сельского поселения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540"/>
        <w:gridCol w:w="2100"/>
        <w:gridCol w:w="1540"/>
      </w:tblGrid>
      <w:tr w:rsidR="00EF3918" w:rsidRPr="001334FC" w:rsidTr="00567B7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Параметры определения значения пок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Уровень баллов</w:t>
            </w:r>
          </w:p>
        </w:tc>
      </w:tr>
      <w:tr w:rsidR="00EF3918" w:rsidRPr="001334FC" w:rsidTr="00567B7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F3918" w:rsidRPr="001334FC" w:rsidTr="00567B76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4FC">
              <w:rPr>
                <w:rFonts w:ascii="Times New Roman" w:hAnsi="Times New Roman"/>
                <w:b/>
                <w:bCs/>
                <w:sz w:val="26"/>
                <w:szCs w:val="26"/>
              </w:rPr>
              <w:t>1. Качество правовой базы главного администратора доходов</w:t>
            </w:r>
          </w:p>
        </w:tc>
      </w:tr>
      <w:tr w:rsidR="00EF3918" w:rsidRPr="001334FC" w:rsidTr="00567B76">
        <w:tc>
          <w:tcPr>
            <w:tcW w:w="4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3918" w:rsidRPr="001334FC" w:rsidRDefault="00EF3918" w:rsidP="00E26BE0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1.1. Наличие у ГАДБ нормативного правового акта об осуществлении бюджетных полномочий администр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торов доходов бюджета 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 xml:space="preserve">Зеленчукского </w:t>
            </w:r>
            <w:r w:rsidR="00E26BE0" w:rsidRPr="00133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 сельского пос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Наличие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НПА в проекте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F3918" w:rsidRPr="001334FC" w:rsidTr="00567B76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1.2. Наличие у ГАДБ нормативного правового акта, устанавливающего м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тодику прогнозирования посту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п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лений в бюджет всех доходных 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точников, закрепленных за ГАДБ, в соответствии с общими требованиями к такой мет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дике, установле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ными Правительством Российской Федерации. Правител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ь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ством Российской Фед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рации принято постановление от 23 июня 2016 г. N 574 "Об общих требованиях к мет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дике прогнозирования поступлений доходов в бюджеты бюджетной сист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Наличие мет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дики прогноз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ров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ния по всем закрепленным доходным 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точн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Наличие мет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дики прогноз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ров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ния не по всем закрепле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ным доходным исто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ч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никам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F3918" w:rsidRPr="001334FC" w:rsidTr="00567B76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4FC">
              <w:rPr>
                <w:rFonts w:ascii="Times New Roman" w:hAnsi="Times New Roman"/>
                <w:b/>
                <w:bCs/>
                <w:sz w:val="26"/>
                <w:szCs w:val="26"/>
              </w:rPr>
              <w:t>2. Качество планирования поступлений доходов</w:t>
            </w:r>
          </w:p>
        </w:tc>
      </w:tr>
      <w:tr w:rsidR="00EF3918" w:rsidRPr="001334FC" w:rsidTr="00567B76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 xml:space="preserve">2.1. Своевременность представления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>ГАДБ показателей прогноза поступл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ний по администрируемым налоговым и нен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логовым доходам с расчетами и обоснованиями на очередной финанс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вый год и пл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новый период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= колич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>ство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= 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&lt;=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 xml:space="preserve">2 &lt; </w:t>
            </w: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&lt;=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&gt;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F3918" w:rsidRPr="001334FC" w:rsidTr="00567B76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D3262D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2.2. Выполнение ГАДБ утвержде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ных в бюджете 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 xml:space="preserve">Зеленчукского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 сельского пос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ления показателей по налоговым и неналоговым доходам бюджета 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Зеле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 xml:space="preserve">чукского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= пр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цент в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ы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&gt;=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&lt;=80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&lt;=60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&lt;=30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&lt;=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&lt; 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F3918" w:rsidRPr="001334FC" w:rsidTr="00567B76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D3262D">
            <w:pPr>
              <w:rPr>
                <w:rFonts w:ascii="Times New Roman" w:hAnsi="Times New Roman"/>
                <w:sz w:val="26"/>
                <w:szCs w:val="26"/>
              </w:rPr>
            </w:pPr>
            <w:bookmarkStart w:id="12" w:name="sub_123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2.3. Своевременность </w:t>
            </w: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представления реестра источников доходов бюджета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З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 xml:space="preserve">ленчукского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на оч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редной финансовый год и плановый пер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од</w:t>
            </w:r>
            <w:bookmarkEnd w:id="12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= колич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ство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= 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&lt;=2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 xml:space="preserve">2 &lt; </w:t>
            </w: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&lt;=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>&gt;5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F3918" w:rsidRPr="001334FC" w:rsidTr="00567B76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4FC">
              <w:rPr>
                <w:rFonts w:ascii="Times New Roman" w:hAnsi="Times New Roman"/>
                <w:b/>
                <w:bCs/>
                <w:sz w:val="26"/>
                <w:szCs w:val="26"/>
              </w:rPr>
              <w:t>3. Качество формирования отчетности</w:t>
            </w:r>
          </w:p>
        </w:tc>
      </w:tr>
      <w:tr w:rsidR="00EF3918" w:rsidRPr="001334FC" w:rsidTr="00567B76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D3262D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3.1. Работа с невыясненными посту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п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лениями по доходам бюджета 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Зеле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 xml:space="preserve">чукского </w:t>
            </w:r>
            <w:r w:rsidR="00D3262D" w:rsidRPr="001334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Есть невыя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ненные посту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п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ления на конец отчетного пер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Нет невыясне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ных поступл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ний на конец отчетного пер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и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F3918" w:rsidRPr="001334FC" w:rsidTr="00567B76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3.2. Наличие в годовой бюджетной 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т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четности ГАДБ за отчетный финанс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вый год пояснительной записки с ук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занием всех причин перевыполн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ния/недовыполнения утвержденных в бюджете 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 xml:space="preserve">Зеленчукского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 сельского п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селения показателей по нал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говым и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неналоговым доходам бюджета 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Зеле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>н</w:t>
            </w:r>
            <w:r w:rsidR="002119D3" w:rsidRPr="001334FC">
              <w:rPr>
                <w:rFonts w:ascii="Times New Roman" w:hAnsi="Times New Roman"/>
                <w:sz w:val="26"/>
                <w:szCs w:val="26"/>
              </w:rPr>
              <w:t xml:space="preserve">чукского 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а также причин поступления средств по пок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зателям, которые не планиров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 xml:space="preserve">лись в бюджете по </w:t>
            </w:r>
            <w:proofErr w:type="gramStart"/>
            <w:r w:rsidRPr="001334FC">
              <w:rPr>
                <w:rFonts w:ascii="Times New Roman" w:hAnsi="Times New Roman"/>
                <w:sz w:val="26"/>
                <w:szCs w:val="26"/>
              </w:rPr>
              <w:t>соответствующему</w:t>
            </w:r>
            <w:proofErr w:type="gramEnd"/>
            <w:r w:rsidRPr="001334FC">
              <w:rPr>
                <w:rFonts w:ascii="Times New Roman" w:hAnsi="Times New Roman"/>
                <w:sz w:val="26"/>
                <w:szCs w:val="26"/>
              </w:rPr>
              <w:t xml:space="preserve"> ГАДБ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Пояснения по всем показат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е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Пояснения по отдельным п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о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каз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1334FC">
              <w:rPr>
                <w:rFonts w:ascii="Times New Roman" w:hAnsi="Times New Roman"/>
                <w:sz w:val="26"/>
                <w:szCs w:val="26"/>
              </w:rPr>
              <w:t>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3918" w:rsidRPr="001334FC" w:rsidTr="00567B76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Нет пояснений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1334FC" w:rsidRDefault="00EF3918" w:rsidP="00EF3918">
            <w:pPr>
              <w:rPr>
                <w:rFonts w:ascii="Times New Roman" w:hAnsi="Times New Roman"/>
                <w:sz w:val="26"/>
                <w:szCs w:val="26"/>
              </w:rPr>
            </w:pPr>
            <w:r w:rsidRPr="001334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  <w:proofErr w:type="gramStart"/>
      <w:r w:rsidRPr="001334FC">
        <w:rPr>
          <w:rFonts w:ascii="Times New Roman" w:hAnsi="Times New Roman"/>
          <w:sz w:val="26"/>
          <w:szCs w:val="26"/>
        </w:rPr>
        <w:t>Р</w:t>
      </w:r>
      <w:proofErr w:type="gramEnd"/>
      <w:r w:rsidRPr="001334FC">
        <w:rPr>
          <w:rFonts w:ascii="Times New Roman" w:hAnsi="Times New Roman"/>
          <w:sz w:val="26"/>
          <w:szCs w:val="26"/>
        </w:rPr>
        <w:t xml:space="preserve"> - количество календарных дней отклонения даты регистрации сопроводительного письма руководителя ГАДБ в системе учета входящей корреспонденции Администрации от даты представления, уст</w:t>
      </w:r>
      <w:r w:rsidRPr="001334FC">
        <w:rPr>
          <w:rFonts w:ascii="Times New Roman" w:hAnsi="Times New Roman"/>
          <w:sz w:val="26"/>
          <w:szCs w:val="26"/>
        </w:rPr>
        <w:t>а</w:t>
      </w:r>
      <w:r w:rsidRPr="001334FC">
        <w:rPr>
          <w:rFonts w:ascii="Times New Roman" w:hAnsi="Times New Roman"/>
          <w:sz w:val="26"/>
          <w:szCs w:val="26"/>
        </w:rPr>
        <w:t>новленной Администрацией.</w:t>
      </w:r>
    </w:p>
    <w:p w:rsidR="00EF3918" w:rsidRPr="001334FC" w:rsidRDefault="00EF3918" w:rsidP="00EF3918">
      <w:pPr>
        <w:rPr>
          <w:rFonts w:ascii="Times New Roman" w:hAnsi="Times New Roman"/>
          <w:sz w:val="26"/>
          <w:szCs w:val="26"/>
        </w:rPr>
      </w:pPr>
    </w:p>
    <w:p w:rsidR="00EF3918" w:rsidRPr="001334FC" w:rsidRDefault="00EF3918" w:rsidP="00F06AA8">
      <w:pPr>
        <w:rPr>
          <w:rFonts w:ascii="Times New Roman" w:hAnsi="Times New Roman"/>
          <w:sz w:val="26"/>
          <w:szCs w:val="26"/>
        </w:rPr>
      </w:pPr>
    </w:p>
    <w:p w:rsidR="00EF3918" w:rsidRPr="001334FC" w:rsidRDefault="00EF3918" w:rsidP="00F06AA8">
      <w:pPr>
        <w:rPr>
          <w:rFonts w:ascii="Times New Roman" w:hAnsi="Times New Roman"/>
          <w:sz w:val="26"/>
          <w:szCs w:val="26"/>
        </w:rPr>
      </w:pPr>
    </w:p>
    <w:sectPr w:rsidR="00EF3918" w:rsidRPr="001334FC" w:rsidSect="00AB5ECA">
      <w:pgSz w:w="11906" w:h="16838"/>
      <w:pgMar w:top="1134" w:right="426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85" w:rsidRDefault="00B91985" w:rsidP="000D2C58">
      <w:pPr>
        <w:spacing w:after="0" w:line="240" w:lineRule="auto"/>
      </w:pPr>
      <w:r>
        <w:separator/>
      </w:r>
    </w:p>
  </w:endnote>
  <w:endnote w:type="continuationSeparator" w:id="0">
    <w:p w:rsidR="00B91985" w:rsidRDefault="00B9198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85" w:rsidRDefault="00B91985" w:rsidP="000D2C58">
      <w:pPr>
        <w:spacing w:after="0" w:line="240" w:lineRule="auto"/>
      </w:pPr>
      <w:r>
        <w:separator/>
      </w:r>
    </w:p>
  </w:footnote>
  <w:footnote w:type="continuationSeparator" w:id="0">
    <w:p w:rsidR="00B91985" w:rsidRDefault="00B91985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4FC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1EA7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19D3"/>
    <w:rsid w:val="00212331"/>
    <w:rsid w:val="00212D15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5409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45B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339"/>
    <w:rsid w:val="00741369"/>
    <w:rsid w:val="00741414"/>
    <w:rsid w:val="00741B63"/>
    <w:rsid w:val="00742842"/>
    <w:rsid w:val="0074294C"/>
    <w:rsid w:val="00743516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00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94C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ECA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286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1985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71E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262D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193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6DCD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DD8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26BE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3918"/>
    <w:rsid w:val="00EF67A2"/>
    <w:rsid w:val="00F01657"/>
    <w:rsid w:val="00F02318"/>
    <w:rsid w:val="00F02AFA"/>
    <w:rsid w:val="00F040E1"/>
    <w:rsid w:val="00F06AA8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173E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B78E-F302-48DE-BC4A-99B2FDFC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SPGLBuh</cp:lastModifiedBy>
  <cp:revision>2</cp:revision>
  <cp:lastPrinted>2019-03-28T12:32:00Z</cp:lastPrinted>
  <dcterms:created xsi:type="dcterms:W3CDTF">2020-04-03T05:48:00Z</dcterms:created>
  <dcterms:modified xsi:type="dcterms:W3CDTF">2020-04-03T05:48:00Z</dcterms:modified>
</cp:coreProperties>
</file>