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9D" w:rsidRDefault="0035409D" w:rsidP="00D26C65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85352D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850CA2" w:rsidRDefault="00083C59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="000164D2" w:rsidRPr="00850CA2">
        <w:rPr>
          <w:rStyle w:val="a5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850CA2" w:rsidRDefault="000164D2" w:rsidP="007820AF">
      <w:pPr>
        <w:pStyle w:val="3"/>
        <w:ind w:left="142" w:firstLine="28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164D2" w:rsidRPr="002C33B4" w:rsidRDefault="00D26C65" w:rsidP="007820AF">
      <w:pPr>
        <w:pStyle w:val="3"/>
        <w:ind w:left="142" w:firstLine="284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25.11.</w:t>
      </w:r>
      <w:r w:rsidR="0035409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2019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ст-ца Зеленчукская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15A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182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2C33B4" w:rsidRPr="002C33B4" w:rsidRDefault="002C33B4" w:rsidP="002C33B4"/>
    <w:p w:rsidR="000164D2" w:rsidRPr="002A3BB9" w:rsidRDefault="000164D2" w:rsidP="007820AF">
      <w:pPr>
        <w:pStyle w:val="a3"/>
        <w:ind w:left="142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A3BB9">
        <w:rPr>
          <w:rStyle w:val="a5"/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  <w:r w:rsidR="00083C59" w:rsidRPr="002A3B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3BB9">
        <w:rPr>
          <w:rStyle w:val="a5"/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083C59" w:rsidRPr="002A3B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3BB9">
        <w:rPr>
          <w:rStyle w:val="a5"/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2A3BB9" w:rsidRPr="002A3BB9">
        <w:rPr>
          <w:rFonts w:ascii="Times New Roman" w:hAnsi="Times New Roman" w:cs="Times New Roman"/>
          <w:sz w:val="28"/>
          <w:szCs w:val="28"/>
        </w:rPr>
        <w:t xml:space="preserve"> </w:t>
      </w:r>
      <w:r w:rsidR="000056C7">
        <w:rPr>
          <w:rFonts w:ascii="Times New Roman" w:hAnsi="Times New Roman" w:cs="Times New Roman"/>
          <w:b/>
          <w:sz w:val="28"/>
          <w:szCs w:val="28"/>
        </w:rPr>
        <w:t>на 2020</w:t>
      </w:r>
      <w:r w:rsidR="001E477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056C7">
        <w:rPr>
          <w:rFonts w:ascii="Times New Roman" w:hAnsi="Times New Roman" w:cs="Times New Roman"/>
          <w:b/>
          <w:sz w:val="28"/>
          <w:szCs w:val="28"/>
        </w:rPr>
        <w:t>1</w:t>
      </w:r>
      <w:r w:rsidR="002A3BB9" w:rsidRPr="002A3BB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6C7">
        <w:rPr>
          <w:rFonts w:ascii="Times New Roman" w:hAnsi="Times New Roman" w:cs="Times New Roman"/>
          <w:b/>
          <w:sz w:val="28"/>
          <w:szCs w:val="28"/>
        </w:rPr>
        <w:t>2</w:t>
      </w:r>
      <w:r w:rsidR="002A3BB9" w:rsidRPr="002A3BB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A3BB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164D2" w:rsidRPr="00850CA2" w:rsidRDefault="000164D2" w:rsidP="007820AF">
      <w:pPr>
        <w:ind w:left="142" w:firstLine="284"/>
        <w:rPr>
          <w:sz w:val="28"/>
          <w:szCs w:val="28"/>
        </w:rPr>
      </w:pPr>
    </w:p>
    <w:p w:rsidR="000164D2" w:rsidRPr="00850CA2" w:rsidRDefault="000164D2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172.2</w:t>
      </w:r>
      <w:r w:rsidR="00A47869">
        <w:rPr>
          <w:rFonts w:ascii="Times New Roman" w:hAnsi="Times New Roman" w:cs="Times New Roman"/>
          <w:sz w:val="28"/>
          <w:szCs w:val="28"/>
        </w:rPr>
        <w:t>, статьей 184.2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083C59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5019A3">
        <w:rPr>
          <w:rFonts w:ascii="Times New Roman" w:hAnsi="Times New Roman" w:cs="Times New Roman"/>
          <w:sz w:val="28"/>
          <w:szCs w:val="28"/>
        </w:rPr>
        <w:t xml:space="preserve"> и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</w:t>
      </w:r>
      <w:r w:rsidR="00083C59">
        <w:rPr>
          <w:rFonts w:ascii="Times New Roman" w:hAnsi="Times New Roman" w:cs="Times New Roman"/>
          <w:sz w:val="28"/>
          <w:szCs w:val="28"/>
        </w:rPr>
        <w:t>Решение</w:t>
      </w:r>
      <w:r w:rsidR="005019A3">
        <w:rPr>
          <w:rFonts w:ascii="Times New Roman" w:hAnsi="Times New Roman" w:cs="Times New Roman"/>
          <w:sz w:val="28"/>
          <w:szCs w:val="28"/>
        </w:rPr>
        <w:t>м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Совета Зеленчукского сельского поселения от </w:t>
      </w:r>
      <w:r w:rsidR="005019A3">
        <w:rPr>
          <w:rFonts w:ascii="Times New Roman" w:hAnsi="Times New Roman" w:cs="Times New Roman"/>
          <w:sz w:val="28"/>
          <w:szCs w:val="28"/>
        </w:rPr>
        <w:t>0</w:t>
      </w:r>
      <w:r w:rsidR="00C34C67" w:rsidRPr="00850CA2">
        <w:rPr>
          <w:rFonts w:ascii="Times New Roman" w:hAnsi="Times New Roman" w:cs="Times New Roman"/>
          <w:sz w:val="28"/>
          <w:szCs w:val="28"/>
        </w:rPr>
        <w:t>2</w:t>
      </w:r>
      <w:r w:rsidR="005019A3">
        <w:rPr>
          <w:rFonts w:ascii="Times New Roman" w:hAnsi="Times New Roman" w:cs="Times New Roman"/>
          <w:sz w:val="28"/>
          <w:szCs w:val="28"/>
        </w:rPr>
        <w:t>.12.2013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 №</w:t>
      </w:r>
      <w:r w:rsidR="005019A3">
        <w:rPr>
          <w:rFonts w:ascii="Times New Roman" w:hAnsi="Times New Roman" w:cs="Times New Roman"/>
          <w:sz w:val="28"/>
          <w:szCs w:val="28"/>
        </w:rPr>
        <w:t>1</w:t>
      </w:r>
      <w:r w:rsidR="00C34C67" w:rsidRPr="00850CA2">
        <w:rPr>
          <w:rFonts w:ascii="Times New Roman" w:hAnsi="Times New Roman" w:cs="Times New Roman"/>
          <w:sz w:val="28"/>
          <w:szCs w:val="28"/>
        </w:rPr>
        <w:t>4</w:t>
      </w:r>
      <w:r w:rsidR="008D7AA8">
        <w:rPr>
          <w:rFonts w:ascii="Times New Roman" w:hAnsi="Times New Roman" w:cs="Times New Roman"/>
          <w:sz w:val="28"/>
          <w:szCs w:val="28"/>
        </w:rPr>
        <w:t>7</w:t>
      </w:r>
      <w:r w:rsidR="00083C5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83C59" w:rsidRPr="00083C59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083C59">
        <w:rPr>
          <w:rFonts w:ascii="Times New Roman" w:hAnsi="Times New Roman" w:cs="Times New Roman"/>
          <w:sz w:val="28"/>
          <w:szCs w:val="28"/>
        </w:rPr>
        <w:t>»</w:t>
      </w:r>
    </w:p>
    <w:p w:rsidR="00C34C67" w:rsidRPr="00850CA2" w:rsidRDefault="00C34C67" w:rsidP="007820AF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83C59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Зеленчукс</w:t>
      </w:r>
      <w:r w:rsidR="004F7838">
        <w:rPr>
          <w:rFonts w:ascii="Times New Roman" w:hAnsi="Times New Roman" w:cs="Times New Roman"/>
          <w:sz w:val="28"/>
          <w:szCs w:val="28"/>
        </w:rPr>
        <w:t>кого сельского поселения на 2</w:t>
      </w:r>
      <w:r w:rsidR="002C5AD8">
        <w:rPr>
          <w:rFonts w:ascii="Times New Roman" w:hAnsi="Times New Roman" w:cs="Times New Roman"/>
          <w:sz w:val="28"/>
          <w:szCs w:val="28"/>
        </w:rPr>
        <w:t>020</w:t>
      </w:r>
      <w:r w:rsidRPr="00083C59">
        <w:rPr>
          <w:rFonts w:ascii="Times New Roman" w:hAnsi="Times New Roman" w:cs="Times New Roman"/>
          <w:sz w:val="28"/>
          <w:szCs w:val="28"/>
        </w:rPr>
        <w:t xml:space="preserve"> год</w:t>
      </w:r>
      <w:r w:rsidR="001E477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C5AD8">
        <w:rPr>
          <w:rFonts w:ascii="Times New Roman" w:hAnsi="Times New Roman" w:cs="Times New Roman"/>
          <w:sz w:val="28"/>
          <w:szCs w:val="28"/>
        </w:rPr>
        <w:t>1</w:t>
      </w:r>
      <w:r w:rsidR="002A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2C5AD8">
        <w:rPr>
          <w:rFonts w:ascii="Times New Roman" w:hAnsi="Times New Roman" w:cs="Times New Roman"/>
          <w:sz w:val="28"/>
          <w:szCs w:val="28"/>
        </w:rPr>
        <w:t>2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083C5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A3BB9">
        <w:rPr>
          <w:rFonts w:ascii="Times New Roman" w:hAnsi="Times New Roman" w:cs="Times New Roman"/>
          <w:sz w:val="28"/>
          <w:szCs w:val="28"/>
        </w:rPr>
        <w:t>.</w:t>
      </w:r>
      <w:r w:rsidRPr="0008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Зеленчукского сельского поселения обеспечить составление </w:t>
      </w:r>
      <w:r w:rsidRPr="002C5AD8">
        <w:rPr>
          <w:rFonts w:ascii="Times New Roman" w:hAnsi="Times New Roman" w:cs="Times New Roman"/>
          <w:sz w:val="28"/>
          <w:szCs w:val="28"/>
        </w:rPr>
        <w:t>проекта</w:t>
      </w:r>
      <w:r w:rsidRPr="00083C59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 </w:t>
      </w:r>
      <w:r w:rsidR="002C5AD8">
        <w:rPr>
          <w:rFonts w:ascii="Times New Roman" w:hAnsi="Times New Roman" w:cs="Times New Roman"/>
          <w:sz w:val="28"/>
          <w:szCs w:val="28"/>
        </w:rPr>
        <w:t>на 2020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E4774">
        <w:rPr>
          <w:rFonts w:ascii="Times New Roman" w:hAnsi="Times New Roman" w:cs="Times New Roman"/>
          <w:sz w:val="28"/>
          <w:szCs w:val="28"/>
        </w:rPr>
        <w:t>2</w:t>
      </w:r>
      <w:r w:rsidR="002C5AD8">
        <w:rPr>
          <w:rFonts w:ascii="Times New Roman" w:hAnsi="Times New Roman" w:cs="Times New Roman"/>
          <w:sz w:val="28"/>
          <w:szCs w:val="28"/>
        </w:rPr>
        <w:t>1</w:t>
      </w:r>
      <w:r w:rsidR="002A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2C5AD8">
        <w:rPr>
          <w:rFonts w:ascii="Times New Roman" w:hAnsi="Times New Roman" w:cs="Times New Roman"/>
          <w:sz w:val="28"/>
          <w:szCs w:val="28"/>
        </w:rPr>
        <w:t>2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083C59">
        <w:rPr>
          <w:rFonts w:ascii="Times New Roman" w:hAnsi="Times New Roman" w:cs="Times New Roman"/>
          <w:sz w:val="28"/>
          <w:szCs w:val="28"/>
        </w:rPr>
        <w:t>на основе основных направлений бюджетной и налоговой политики Зеленчукског</w:t>
      </w:r>
      <w:r w:rsidR="002A3BB9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83C59">
        <w:rPr>
          <w:rFonts w:ascii="Times New Roman" w:hAnsi="Times New Roman" w:cs="Times New Roman"/>
          <w:sz w:val="28"/>
          <w:szCs w:val="28"/>
        </w:rPr>
        <w:t>.</w:t>
      </w:r>
    </w:p>
    <w:p w:rsid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F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83C59" w:rsidRP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2A3BB9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7838">
        <w:rPr>
          <w:rFonts w:ascii="Times New Roman" w:hAnsi="Times New Roman" w:cs="Times New Roman"/>
          <w:sz w:val="28"/>
          <w:szCs w:val="28"/>
        </w:rPr>
        <w:t>над</w:t>
      </w:r>
      <w:r w:rsidRPr="00850C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1211B" w:rsidRPr="00850CA2" w:rsidRDefault="00C1211B" w:rsidP="00C1211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2A3BB9" w:rsidRDefault="00C1211B" w:rsidP="009C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211B" w:rsidRPr="002A3BB9" w:rsidRDefault="00C1211B" w:rsidP="009C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B9">
        <w:rPr>
          <w:rFonts w:ascii="Times New Roman" w:hAnsi="Times New Roman" w:cs="Times New Roman"/>
          <w:sz w:val="28"/>
          <w:szCs w:val="28"/>
        </w:rPr>
        <w:t xml:space="preserve">Зеленчукского  сельского поселения             </w:t>
      </w:r>
      <w:r w:rsidR="00C01E14" w:rsidRPr="002A3BB9">
        <w:rPr>
          <w:rFonts w:ascii="Times New Roman" w:hAnsi="Times New Roman" w:cs="Times New Roman"/>
          <w:sz w:val="28"/>
          <w:szCs w:val="28"/>
        </w:rPr>
        <w:t xml:space="preserve">    </w:t>
      </w:r>
      <w:r w:rsidRPr="002A3BB9">
        <w:rPr>
          <w:rFonts w:ascii="Times New Roman" w:hAnsi="Times New Roman" w:cs="Times New Roman"/>
          <w:sz w:val="28"/>
          <w:szCs w:val="28"/>
        </w:rPr>
        <w:t xml:space="preserve">            О.В. Хомякова</w:t>
      </w:r>
    </w:p>
    <w:p w:rsidR="00C34C67" w:rsidRPr="002A3BB9" w:rsidRDefault="00C34C67" w:rsidP="009C4CF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Default="00C34C67" w:rsidP="007820AF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4D2" w:rsidRPr="00DE7B20" w:rsidRDefault="0007554A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П</w:t>
      </w:r>
      <w:r w:rsidR="00083C59" w:rsidRPr="00DE7B20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C34C67" w:rsidRPr="00DE7B2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34C67" w:rsidRPr="00DE7B20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C34C67" w:rsidRPr="00DE7B20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4C67" w:rsidRPr="00DE7B20" w:rsidRDefault="002C33B4" w:rsidP="005019A3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E7B20">
        <w:rPr>
          <w:rFonts w:ascii="Times New Roman" w:hAnsi="Times New Roman" w:cs="Times New Roman"/>
          <w:sz w:val="28"/>
          <w:szCs w:val="28"/>
        </w:rPr>
        <w:t xml:space="preserve">   </w:t>
      </w:r>
      <w:r w:rsidRPr="00DE7B20">
        <w:rPr>
          <w:rFonts w:ascii="Times New Roman" w:hAnsi="Times New Roman" w:cs="Times New Roman"/>
          <w:sz w:val="28"/>
          <w:szCs w:val="28"/>
        </w:rPr>
        <w:t xml:space="preserve">  </w:t>
      </w:r>
      <w:r w:rsidR="005019A3" w:rsidRPr="00DE7B20">
        <w:rPr>
          <w:rFonts w:ascii="Times New Roman" w:hAnsi="Times New Roman" w:cs="Times New Roman"/>
          <w:sz w:val="28"/>
          <w:szCs w:val="28"/>
        </w:rPr>
        <w:t xml:space="preserve">от </w:t>
      </w:r>
      <w:r w:rsidR="00D26C65">
        <w:rPr>
          <w:rFonts w:ascii="Times New Roman" w:hAnsi="Times New Roman" w:cs="Times New Roman"/>
          <w:sz w:val="28"/>
          <w:szCs w:val="28"/>
        </w:rPr>
        <w:t>25.11.</w:t>
      </w:r>
      <w:r w:rsidR="00DE7B20">
        <w:rPr>
          <w:rFonts w:ascii="Times New Roman" w:hAnsi="Times New Roman" w:cs="Times New Roman"/>
          <w:sz w:val="28"/>
          <w:szCs w:val="28"/>
        </w:rPr>
        <w:t xml:space="preserve"> 2019 г.</w:t>
      </w:r>
      <w:r w:rsidRPr="00DE7B20">
        <w:rPr>
          <w:rFonts w:ascii="Times New Roman" w:hAnsi="Times New Roman" w:cs="Times New Roman"/>
          <w:sz w:val="28"/>
          <w:szCs w:val="28"/>
        </w:rPr>
        <w:t xml:space="preserve"> </w:t>
      </w:r>
      <w:r w:rsidR="00C34C67" w:rsidRPr="00DE7B20">
        <w:rPr>
          <w:rFonts w:ascii="Times New Roman" w:hAnsi="Times New Roman" w:cs="Times New Roman"/>
          <w:sz w:val="28"/>
          <w:szCs w:val="28"/>
        </w:rPr>
        <w:t xml:space="preserve"> №</w:t>
      </w:r>
      <w:r w:rsidRPr="00DE7B20">
        <w:rPr>
          <w:rFonts w:ascii="Times New Roman" w:hAnsi="Times New Roman" w:cs="Times New Roman"/>
          <w:sz w:val="28"/>
          <w:szCs w:val="28"/>
        </w:rPr>
        <w:t xml:space="preserve"> </w:t>
      </w:r>
      <w:r w:rsidR="00D26C65">
        <w:rPr>
          <w:rFonts w:ascii="Times New Roman" w:hAnsi="Times New Roman" w:cs="Times New Roman"/>
          <w:sz w:val="28"/>
          <w:szCs w:val="28"/>
        </w:rPr>
        <w:t>182</w:t>
      </w:r>
      <w:r w:rsidRPr="00DE7B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52DB" w:rsidRPr="00DE7B20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Pr="00DE7B20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C34C67" w:rsidRPr="00DE7B20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F352DB" w:rsidRPr="00DE7B20" w:rsidRDefault="00A4786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на 2020</w:t>
      </w:r>
      <w:r w:rsidR="001E4774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</w:p>
    <w:p w:rsidR="000056C7" w:rsidRPr="00DE7B20" w:rsidRDefault="000056C7" w:rsidP="000056C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3BB9" w:rsidRPr="00DE7B20" w:rsidRDefault="002A3BB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Pr="00DE7B20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и бюджетной политики Зеленчукского сельского поселения </w:t>
      </w:r>
      <w:r w:rsidR="002C5AD8" w:rsidRPr="00DE7B20">
        <w:rPr>
          <w:rFonts w:ascii="Times New Roman" w:hAnsi="Times New Roman" w:cs="Times New Roman"/>
          <w:sz w:val="28"/>
          <w:szCs w:val="28"/>
        </w:rPr>
        <w:t>на 2020</w:t>
      </w:r>
      <w:r w:rsidR="001E4774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C5AD8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2C5AD8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(далее – Основные направления)</w:t>
      </w:r>
      <w:r w:rsidR="00F352DB" w:rsidRPr="00DE7B20">
        <w:rPr>
          <w:rFonts w:ascii="Times New Roman" w:hAnsi="Times New Roman" w:cs="Times New Roman"/>
          <w:sz w:val="28"/>
          <w:szCs w:val="28"/>
        </w:rPr>
        <w:t xml:space="preserve"> п</w:t>
      </w:r>
      <w:r w:rsidRPr="00DE7B20">
        <w:rPr>
          <w:rFonts w:ascii="Times New Roman" w:hAnsi="Times New Roman" w:cs="Times New Roman"/>
          <w:sz w:val="28"/>
          <w:szCs w:val="28"/>
        </w:rPr>
        <w:t>одготовлены в соответствии с требованиями Бюджетного кодекса Российской Федерации и Положением о бюджетном процессе в Зеленчукском сельском поселении.</w:t>
      </w:r>
    </w:p>
    <w:p w:rsidR="00C34C67" w:rsidRPr="00DE7B20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</w:t>
      </w:r>
      <w:r w:rsidR="00F352DB" w:rsidRPr="00DE7B20">
        <w:rPr>
          <w:rFonts w:ascii="Times New Roman" w:hAnsi="Times New Roman" w:cs="Times New Roman"/>
          <w:sz w:val="28"/>
          <w:szCs w:val="28"/>
        </w:rPr>
        <w:t>сформированы</w:t>
      </w:r>
      <w:r w:rsidRPr="00DE7B20">
        <w:rPr>
          <w:rFonts w:ascii="Times New Roman" w:hAnsi="Times New Roman" w:cs="Times New Roman"/>
          <w:sz w:val="28"/>
          <w:szCs w:val="28"/>
        </w:rPr>
        <w:t xml:space="preserve"> на основе Бюджетного послания Президента Российской Федерации Федеральному </w:t>
      </w:r>
      <w:r w:rsidR="00F352DB" w:rsidRPr="00DE7B20">
        <w:rPr>
          <w:rFonts w:ascii="Times New Roman" w:hAnsi="Times New Roman" w:cs="Times New Roman"/>
          <w:sz w:val="28"/>
          <w:szCs w:val="28"/>
        </w:rPr>
        <w:t xml:space="preserve">Собранию Российской Федерации «О Бюджетной политике в </w:t>
      </w:r>
      <w:r w:rsidR="00A47869" w:rsidRPr="00DE7B20">
        <w:rPr>
          <w:rFonts w:ascii="Times New Roman" w:hAnsi="Times New Roman" w:cs="Times New Roman"/>
          <w:sz w:val="28"/>
          <w:szCs w:val="28"/>
        </w:rPr>
        <w:t>2020</w:t>
      </w:r>
      <w:r w:rsidR="00772D28" w:rsidRPr="00DE7B20">
        <w:rPr>
          <w:rFonts w:ascii="Times New Roman" w:hAnsi="Times New Roman" w:cs="Times New Roman"/>
          <w:sz w:val="28"/>
          <w:szCs w:val="28"/>
        </w:rPr>
        <w:t>-202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F352DB" w:rsidRPr="00DE7B20">
        <w:rPr>
          <w:rFonts w:ascii="Times New Roman" w:hAnsi="Times New Roman" w:cs="Times New Roman"/>
          <w:sz w:val="28"/>
          <w:szCs w:val="28"/>
        </w:rPr>
        <w:t xml:space="preserve"> годах» и «Основных напра</w:t>
      </w:r>
      <w:r w:rsidR="00A47869" w:rsidRPr="00DE7B20">
        <w:rPr>
          <w:rFonts w:ascii="Times New Roman" w:hAnsi="Times New Roman" w:cs="Times New Roman"/>
          <w:sz w:val="28"/>
          <w:szCs w:val="28"/>
        </w:rPr>
        <w:t>влений налоговой политики на 2020</w:t>
      </w:r>
      <w:r w:rsidR="006239F6" w:rsidRPr="00DE7B20">
        <w:rPr>
          <w:rFonts w:ascii="Times New Roman" w:hAnsi="Times New Roman" w:cs="Times New Roman"/>
          <w:sz w:val="28"/>
          <w:szCs w:val="28"/>
        </w:rPr>
        <w:t xml:space="preserve"> </w:t>
      </w:r>
      <w:r w:rsidR="001E4774" w:rsidRPr="00DE7B20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A47869" w:rsidRPr="00DE7B20">
        <w:rPr>
          <w:rFonts w:ascii="Times New Roman" w:hAnsi="Times New Roman" w:cs="Times New Roman"/>
          <w:sz w:val="28"/>
          <w:szCs w:val="28"/>
        </w:rPr>
        <w:t>1</w:t>
      </w:r>
      <w:r w:rsidR="00F352DB" w:rsidRPr="00DE7B20">
        <w:rPr>
          <w:rFonts w:ascii="Times New Roman" w:hAnsi="Times New Roman" w:cs="Times New Roman"/>
          <w:sz w:val="28"/>
          <w:szCs w:val="28"/>
        </w:rPr>
        <w:t xml:space="preserve"> и 20</w:t>
      </w:r>
      <w:r w:rsidR="00772D28" w:rsidRPr="00DE7B20">
        <w:rPr>
          <w:rFonts w:ascii="Times New Roman" w:hAnsi="Times New Roman" w:cs="Times New Roman"/>
          <w:sz w:val="28"/>
          <w:szCs w:val="28"/>
        </w:rPr>
        <w:t>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F352DB" w:rsidRPr="00DE7B2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352DB" w:rsidRPr="00DE7B20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Бюджетная и налоговая политика должна быть ориентирована на реализацию основной цели – это повышение качества уровня жизни населения Зеленчукского сельского поселения, в том числе за счет обеспечения граждан доступными и качественными бюджетными услугами.</w:t>
      </w:r>
    </w:p>
    <w:p w:rsidR="00F352DB" w:rsidRPr="00DE7B20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Зеленчукского сельского поселения </w:t>
      </w:r>
      <w:r w:rsidR="002A3BB9" w:rsidRPr="00DE7B20">
        <w:rPr>
          <w:rFonts w:ascii="Times New Roman" w:hAnsi="Times New Roman" w:cs="Times New Roman"/>
          <w:sz w:val="28"/>
          <w:szCs w:val="28"/>
        </w:rPr>
        <w:t>на 20</w:t>
      </w:r>
      <w:r w:rsidR="002C5AD8" w:rsidRPr="00DE7B20">
        <w:rPr>
          <w:rFonts w:ascii="Times New Roman" w:hAnsi="Times New Roman" w:cs="Times New Roman"/>
          <w:sz w:val="28"/>
          <w:szCs w:val="28"/>
        </w:rPr>
        <w:t>20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C66F8" w:rsidRPr="00DE7B20">
        <w:rPr>
          <w:rFonts w:ascii="Times New Roman" w:hAnsi="Times New Roman" w:cs="Times New Roman"/>
          <w:sz w:val="28"/>
          <w:szCs w:val="28"/>
        </w:rPr>
        <w:t>2</w:t>
      </w:r>
      <w:r w:rsidR="002C5AD8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2C5AD8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являются основой при формировании и исполнении бюджета Зеленчукского сельского поселения</w:t>
      </w:r>
      <w:r w:rsidR="00083C59" w:rsidRPr="00DE7B20">
        <w:rPr>
          <w:rFonts w:ascii="Times New Roman" w:hAnsi="Times New Roman" w:cs="Times New Roman"/>
          <w:sz w:val="28"/>
          <w:szCs w:val="28"/>
        </w:rPr>
        <w:t xml:space="preserve"> </w:t>
      </w:r>
      <w:r w:rsidRPr="00DE7B20">
        <w:rPr>
          <w:rFonts w:ascii="Times New Roman" w:hAnsi="Times New Roman" w:cs="Times New Roman"/>
          <w:sz w:val="28"/>
          <w:szCs w:val="28"/>
        </w:rPr>
        <w:t>на 20</w:t>
      </w:r>
      <w:r w:rsidR="002C5AD8" w:rsidRPr="00DE7B20">
        <w:rPr>
          <w:rFonts w:ascii="Times New Roman" w:hAnsi="Times New Roman" w:cs="Times New Roman"/>
          <w:sz w:val="28"/>
          <w:szCs w:val="28"/>
        </w:rPr>
        <w:t>20</w:t>
      </w:r>
      <w:r w:rsidRPr="00DE7B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52DB" w:rsidRPr="00DE7B20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Направления бюджетной и налоговой политики Зеленчукского сельского поселения </w:t>
      </w:r>
      <w:r w:rsidR="002C5AD8" w:rsidRPr="00DE7B20">
        <w:rPr>
          <w:rFonts w:ascii="Times New Roman" w:hAnsi="Times New Roman" w:cs="Times New Roman"/>
          <w:sz w:val="28"/>
          <w:szCs w:val="28"/>
        </w:rPr>
        <w:t>на 2020</w:t>
      </w:r>
      <w:r w:rsidR="00FC66F8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C5AD8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2C5AD8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год являются основой</w:t>
      </w:r>
      <w:r w:rsidR="00EB1350" w:rsidRPr="00DE7B20">
        <w:rPr>
          <w:rFonts w:ascii="Times New Roman" w:hAnsi="Times New Roman" w:cs="Times New Roman"/>
          <w:sz w:val="28"/>
          <w:szCs w:val="28"/>
        </w:rPr>
        <w:t xml:space="preserve"> для принятия реального бюджета</w:t>
      </w:r>
      <w:r w:rsidRPr="00DE7B20">
        <w:rPr>
          <w:rFonts w:ascii="Times New Roman" w:hAnsi="Times New Roman" w:cs="Times New Roman"/>
          <w:sz w:val="28"/>
          <w:szCs w:val="28"/>
        </w:rPr>
        <w:t>, стабилизации бюджетного процесса Зеленчукского сельского поселения, обеспечения рационального и эффективного использования бюджетных средств.</w:t>
      </w:r>
    </w:p>
    <w:p w:rsidR="00F352DB" w:rsidRPr="00DE7B20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52DB" w:rsidRPr="00DE7B20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20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F352DB" w:rsidRPr="00DE7B20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DB" w:rsidRPr="00DE7B20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lastRenderedPageBreak/>
        <w:t>Налоговая политика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системы.</w:t>
      </w:r>
    </w:p>
    <w:p w:rsidR="00F352DB" w:rsidRPr="00DE7B20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Зеленчукского сельского поселения будут проводиться следующие мероприятия:</w:t>
      </w:r>
    </w:p>
    <w:p w:rsidR="005203A6" w:rsidRPr="00DE7B20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доходов к реальной ситуации;</w:t>
      </w:r>
    </w:p>
    <w:p w:rsidR="005203A6" w:rsidRPr="00DE7B20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 повышение качества администрирования существующих налогов и сборов путем проведения мероприятий по координации работы администрации Зеленчукского сельского поселения с Межрайонной инспекцией Федеральной налоговой службы по Зеленчукскому району в области обеспечения полноты и достоверности налоговой базы, укреплению платежной дисциплины, повышению собираемости налогов;</w:t>
      </w:r>
    </w:p>
    <w:p w:rsidR="00226BEB" w:rsidRPr="00DE7B20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- проведение совместно с Межрайонной  инспекцией Федеральной налоговой службы по Зеленчукскому району целенаправленной работы с недоимщиками </w:t>
      </w:r>
      <w:r w:rsidR="00226BEB" w:rsidRPr="00DE7B20">
        <w:rPr>
          <w:rFonts w:ascii="Times New Roman" w:hAnsi="Times New Roman" w:cs="Times New Roman"/>
          <w:sz w:val="28"/>
          <w:szCs w:val="28"/>
        </w:rPr>
        <w:t>по погашению задолженности по начисленным налогам, пеням и штрафам;</w:t>
      </w:r>
    </w:p>
    <w:p w:rsidR="00226BEB" w:rsidRPr="00DE7B20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 дальнейшее взаимодействие всех заинтересованных структур в обеспечении максимальной полноты и достоверности формирования налоговой базы по региональным  и местным налогам, особенно по имущественным и земельным платежам;</w:t>
      </w:r>
    </w:p>
    <w:p w:rsidR="00226BEB" w:rsidRPr="00DE7B20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 создание благоприятных условий для деятельности субъектов среднего и малого предпринимательства не только в сфере торговли и услуг, но и, в первую очередь, производственного и инновационного сектора деятельности;</w:t>
      </w:r>
    </w:p>
    <w:p w:rsidR="00226BEB" w:rsidRPr="00DE7B20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системы, позволяющей взимать данный налог, исходя из рыночной стоимости облагаемого имущества с необлагаемым минимумом для  семей с низкими доходами</w:t>
      </w:r>
      <w:r w:rsidR="000E5EA9" w:rsidRPr="00DE7B20">
        <w:rPr>
          <w:rFonts w:ascii="Times New Roman" w:hAnsi="Times New Roman" w:cs="Times New Roman"/>
          <w:sz w:val="28"/>
          <w:szCs w:val="28"/>
        </w:rPr>
        <w:t>;</w:t>
      </w:r>
    </w:p>
    <w:p w:rsidR="000E5EA9" w:rsidRPr="00DE7B20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ним.</w:t>
      </w:r>
    </w:p>
    <w:p w:rsidR="000E5EA9" w:rsidRPr="00DE7B20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 эффективности управления муниципальной собственностью сельского поселения и увеличению доходов от ее использования.</w:t>
      </w:r>
    </w:p>
    <w:p w:rsidR="000E5EA9" w:rsidRPr="00DE7B20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8F3BB4" w:rsidRPr="00DE7B20">
        <w:rPr>
          <w:rFonts w:ascii="Times New Roman" w:hAnsi="Times New Roman" w:cs="Times New Roman"/>
          <w:sz w:val="28"/>
          <w:szCs w:val="28"/>
        </w:rPr>
        <w:t xml:space="preserve"> </w:t>
      </w:r>
      <w:r w:rsidR="002A3BB9" w:rsidRPr="00DE7B20">
        <w:rPr>
          <w:rFonts w:ascii="Times New Roman" w:hAnsi="Times New Roman" w:cs="Times New Roman"/>
          <w:sz w:val="28"/>
          <w:szCs w:val="28"/>
        </w:rPr>
        <w:t>в  20</w:t>
      </w:r>
      <w:r w:rsidR="00A47869" w:rsidRPr="00DE7B20">
        <w:rPr>
          <w:rFonts w:ascii="Times New Roman" w:hAnsi="Times New Roman" w:cs="Times New Roman"/>
          <w:sz w:val="28"/>
          <w:szCs w:val="28"/>
        </w:rPr>
        <w:t>20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году и плановом  периоде 20</w:t>
      </w:r>
      <w:r w:rsidR="00FC66F8" w:rsidRPr="00DE7B20">
        <w:rPr>
          <w:rFonts w:ascii="Times New Roman" w:hAnsi="Times New Roman" w:cs="Times New Roman"/>
          <w:sz w:val="28"/>
          <w:szCs w:val="28"/>
        </w:rPr>
        <w:t>2</w:t>
      </w:r>
      <w:r w:rsidR="00A47869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налоговая политика Зеленчукского сельского поселения направлена на максимальное вовлечение налогоплательщиков к участию в бюджетном процессе, создании стимулов для привлечения частных инвестиций, что впоследствии приведет к созданию новых производств и рабочих мест, росту налогооблагаемой базы. Все проводимые мероприятия должны в конечном итоге обеспечить достижение необходимого уровня бюджетных доходов, позволяющих исполнить расходные обязательства в полном объеме.</w:t>
      </w:r>
    </w:p>
    <w:p w:rsidR="000E5EA9" w:rsidRPr="00DE7B20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EA9" w:rsidRPr="00DE7B20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20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0E5EA9" w:rsidRPr="00DE7B20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A9" w:rsidRPr="00DE7B20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Зеленчукского сельского поселения </w:t>
      </w:r>
      <w:r w:rsidR="002A3BB9" w:rsidRPr="00DE7B20">
        <w:rPr>
          <w:rFonts w:ascii="Times New Roman" w:hAnsi="Times New Roman" w:cs="Times New Roman"/>
          <w:sz w:val="28"/>
          <w:szCs w:val="28"/>
        </w:rPr>
        <w:t>на 20</w:t>
      </w:r>
      <w:r w:rsidR="00A47869" w:rsidRPr="00DE7B20">
        <w:rPr>
          <w:rFonts w:ascii="Times New Roman" w:hAnsi="Times New Roman" w:cs="Times New Roman"/>
          <w:sz w:val="28"/>
          <w:szCs w:val="28"/>
        </w:rPr>
        <w:t>20</w:t>
      </w:r>
      <w:r w:rsidR="00FC66F8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7869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производится в условиях дефицита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Зеленчукского сельского поселения.</w:t>
      </w:r>
    </w:p>
    <w:p w:rsidR="000E5EA9" w:rsidRPr="00DE7B20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в сфере расходов </w:t>
      </w:r>
      <w:r w:rsidR="002A3BB9" w:rsidRPr="00DE7B20">
        <w:rPr>
          <w:rFonts w:ascii="Times New Roman" w:hAnsi="Times New Roman" w:cs="Times New Roman"/>
          <w:sz w:val="28"/>
          <w:szCs w:val="28"/>
        </w:rPr>
        <w:t>на 20</w:t>
      </w:r>
      <w:r w:rsidR="00A47869" w:rsidRPr="00DE7B20">
        <w:rPr>
          <w:rFonts w:ascii="Times New Roman" w:hAnsi="Times New Roman" w:cs="Times New Roman"/>
          <w:sz w:val="28"/>
          <w:szCs w:val="28"/>
        </w:rPr>
        <w:t>20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C66F8" w:rsidRPr="00DE7B20">
        <w:rPr>
          <w:rFonts w:ascii="Times New Roman" w:hAnsi="Times New Roman" w:cs="Times New Roman"/>
          <w:sz w:val="28"/>
          <w:szCs w:val="28"/>
        </w:rPr>
        <w:t>2</w:t>
      </w:r>
      <w:r w:rsidR="00A47869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являются</w:t>
      </w:r>
      <w:r w:rsidR="00D02865" w:rsidRPr="00DE7B20">
        <w:rPr>
          <w:rFonts w:ascii="Times New Roman" w:hAnsi="Times New Roman" w:cs="Times New Roman"/>
          <w:sz w:val="28"/>
          <w:szCs w:val="28"/>
        </w:rPr>
        <w:t>:</w:t>
      </w:r>
    </w:p>
    <w:p w:rsidR="00D02865" w:rsidRPr="00DE7B20" w:rsidRDefault="00D0286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Сбалансированность расходных обязательств</w:t>
      </w:r>
      <w:r w:rsidR="001228A7" w:rsidRPr="00DE7B20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поселения.</w:t>
      </w:r>
    </w:p>
    <w:p w:rsidR="001228A7" w:rsidRPr="00DE7B20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средств.</w:t>
      </w:r>
    </w:p>
    <w:p w:rsidR="001228A7" w:rsidRPr="00DE7B20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Расходные обязательства сельского поселения </w:t>
      </w:r>
      <w:r w:rsidR="00A47869" w:rsidRPr="00DE7B20">
        <w:rPr>
          <w:rFonts w:ascii="Times New Roman" w:hAnsi="Times New Roman" w:cs="Times New Roman"/>
          <w:sz w:val="28"/>
          <w:szCs w:val="28"/>
        </w:rPr>
        <w:t>на 2020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 и плановы</w:t>
      </w:r>
      <w:r w:rsidR="0056696C" w:rsidRPr="00DE7B20">
        <w:rPr>
          <w:rFonts w:ascii="Times New Roman" w:hAnsi="Times New Roman" w:cs="Times New Roman"/>
          <w:sz w:val="28"/>
          <w:szCs w:val="28"/>
        </w:rPr>
        <w:t>й период 202</w:t>
      </w:r>
      <w:r w:rsidR="00A47869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планируются в пределах прогнозируемых доходных источников.</w:t>
      </w:r>
    </w:p>
    <w:p w:rsidR="001228A7" w:rsidRPr="00DE7B20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Новые расходные обязательства должны приниматься только на основе тщательной оценки их эффективности, достижения конкретных результатов и при наличии ресурсов для их гарантированного исполнения в пределах бюджетных ограничений.</w:t>
      </w:r>
    </w:p>
    <w:p w:rsidR="001228A7" w:rsidRPr="00DE7B20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Одним из основных условий</w:t>
      </w:r>
      <w:r w:rsidR="006A7615" w:rsidRPr="00DE7B20">
        <w:rPr>
          <w:rFonts w:ascii="Times New Roman" w:hAnsi="Times New Roman" w:cs="Times New Roman"/>
          <w:sz w:val="28"/>
          <w:szCs w:val="28"/>
        </w:rPr>
        <w:t xml:space="preserve"> сбалансированности является недопущение кредиторской задолженности по принятым обязательствам, в первую очередь,</w:t>
      </w:r>
    </w:p>
    <w:p w:rsidR="006A7615" w:rsidRPr="00DE7B20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-по заработной плате и социальным выплатам.</w:t>
      </w:r>
    </w:p>
    <w:p w:rsidR="006A7615" w:rsidRPr="00DE7B20" w:rsidRDefault="00A4786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Таким образом, в 2020</w:t>
      </w:r>
      <w:r w:rsidR="002A3BB9" w:rsidRPr="00DE7B20">
        <w:rPr>
          <w:rFonts w:ascii="Times New Roman" w:hAnsi="Times New Roman" w:cs="Times New Roman"/>
          <w:sz w:val="28"/>
          <w:szCs w:val="28"/>
        </w:rPr>
        <w:t>-202</w:t>
      </w:r>
      <w:r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</w:t>
      </w:r>
      <w:r w:rsidR="006A7615" w:rsidRPr="00DE7B20">
        <w:rPr>
          <w:rFonts w:ascii="Times New Roman" w:hAnsi="Times New Roman" w:cs="Times New Roman"/>
          <w:sz w:val="28"/>
          <w:szCs w:val="28"/>
        </w:rPr>
        <w:t>, как и в 201</w:t>
      </w:r>
      <w:r w:rsidRPr="00DE7B20">
        <w:rPr>
          <w:rFonts w:ascii="Times New Roman" w:hAnsi="Times New Roman" w:cs="Times New Roman"/>
          <w:sz w:val="28"/>
          <w:szCs w:val="28"/>
        </w:rPr>
        <w:t>9</w:t>
      </w:r>
      <w:r w:rsidR="006A7615" w:rsidRPr="00DE7B20">
        <w:rPr>
          <w:rFonts w:ascii="Times New Roman" w:hAnsi="Times New Roman" w:cs="Times New Roman"/>
          <w:sz w:val="28"/>
          <w:szCs w:val="28"/>
        </w:rPr>
        <w:t xml:space="preserve"> году, следует придерживаться режима жесткой экономии бюджетных средств.</w:t>
      </w:r>
    </w:p>
    <w:p w:rsidR="006A7615" w:rsidRPr="00DE7B20" w:rsidRDefault="006A761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lastRenderedPageBreak/>
        <w:t>Основные подходы к формированию бюджетных расходов Зеленчукского сельского поселения</w:t>
      </w:r>
    </w:p>
    <w:p w:rsidR="006A7615" w:rsidRPr="00DE7B20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В целях сбалансированности расходных обязательств необходимо</w:t>
      </w:r>
      <w:r w:rsidR="00FF73C4" w:rsidRPr="00DE7B20">
        <w:rPr>
          <w:rFonts w:ascii="Times New Roman" w:hAnsi="Times New Roman" w:cs="Times New Roman"/>
          <w:sz w:val="28"/>
          <w:szCs w:val="28"/>
        </w:rPr>
        <w:t xml:space="preserve"> разработать мероприятия по инвентаризации и оптимизации расходов бюджета сельского поселения.</w:t>
      </w:r>
    </w:p>
    <w:p w:rsidR="00FF73C4" w:rsidRPr="00DE7B20" w:rsidRDefault="00FF73C4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В условиях огранич</w:t>
      </w:r>
      <w:r w:rsidR="005E18B3" w:rsidRPr="00DE7B20">
        <w:rPr>
          <w:rFonts w:ascii="Times New Roman" w:hAnsi="Times New Roman" w:cs="Times New Roman"/>
          <w:sz w:val="28"/>
          <w:szCs w:val="28"/>
        </w:rPr>
        <w:t>енности финансовых ресурсов при планировании бюджета сельского поселения учесть в полном объеме исполнение действующих расходных обязательств по следующим первоочередным расходам:</w:t>
      </w:r>
    </w:p>
    <w:p w:rsidR="005E18B3" w:rsidRPr="00DE7B20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Pr="00DE7B20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Оплата труда и начисления на нее;</w:t>
      </w:r>
    </w:p>
    <w:p w:rsidR="005E18B3" w:rsidRPr="00DE7B20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Оплата коммунальных услуг.</w:t>
      </w:r>
    </w:p>
    <w:p w:rsidR="005E18B3" w:rsidRPr="00DE7B20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При расчете расходов на 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оплату коммунальных услуг </w:t>
      </w:r>
      <w:r w:rsidR="00DC268C" w:rsidRPr="00DE7B20">
        <w:rPr>
          <w:rFonts w:ascii="Times New Roman" w:hAnsi="Times New Roman" w:cs="Times New Roman"/>
          <w:sz w:val="28"/>
          <w:szCs w:val="28"/>
        </w:rPr>
        <w:t xml:space="preserve"> </w:t>
      </w:r>
      <w:r w:rsidRPr="00DE7B20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B84445" w:rsidRPr="00DE7B20">
        <w:rPr>
          <w:rFonts w:ascii="Times New Roman" w:hAnsi="Times New Roman" w:cs="Times New Roman"/>
          <w:sz w:val="28"/>
          <w:szCs w:val="28"/>
        </w:rPr>
        <w:t xml:space="preserve"> нормативы потребления с </w:t>
      </w:r>
      <w:r w:rsidR="00990DDC" w:rsidRPr="00DE7B20">
        <w:rPr>
          <w:rFonts w:ascii="Times New Roman" w:hAnsi="Times New Roman" w:cs="Times New Roman"/>
          <w:sz w:val="28"/>
          <w:szCs w:val="28"/>
        </w:rPr>
        <w:t>учётом</w:t>
      </w:r>
      <w:r w:rsidR="00B84445" w:rsidRPr="00DE7B20">
        <w:rPr>
          <w:rFonts w:ascii="Times New Roman" w:hAnsi="Times New Roman" w:cs="Times New Roman"/>
          <w:sz w:val="28"/>
          <w:szCs w:val="28"/>
        </w:rPr>
        <w:t xml:space="preserve"> индекса-дефлятора.</w:t>
      </w:r>
    </w:p>
    <w:p w:rsidR="00B84445" w:rsidRPr="00DE7B20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Остальные материальные затраты бюджета сельского поселения будут  </w:t>
      </w:r>
      <w:r w:rsidR="00001D86" w:rsidRPr="00DE7B20">
        <w:rPr>
          <w:rFonts w:ascii="Times New Roman" w:hAnsi="Times New Roman" w:cs="Times New Roman"/>
          <w:sz w:val="28"/>
          <w:szCs w:val="28"/>
        </w:rPr>
        <w:t>рассчитаны</w:t>
      </w:r>
      <w:r w:rsidRPr="00DE7B20">
        <w:rPr>
          <w:rFonts w:ascii="Times New Roman" w:hAnsi="Times New Roman" w:cs="Times New Roman"/>
          <w:sz w:val="28"/>
          <w:szCs w:val="28"/>
        </w:rPr>
        <w:t xml:space="preserve"> исходя из уровня доходной базы, планируемой </w:t>
      </w:r>
      <w:r w:rsidR="002A3BB9" w:rsidRPr="00DE7B20">
        <w:rPr>
          <w:rFonts w:ascii="Times New Roman" w:hAnsi="Times New Roman" w:cs="Times New Roman"/>
          <w:sz w:val="28"/>
          <w:szCs w:val="28"/>
        </w:rPr>
        <w:t>на 20</w:t>
      </w:r>
      <w:r w:rsidR="00A47869" w:rsidRPr="00DE7B20">
        <w:rPr>
          <w:rFonts w:ascii="Times New Roman" w:hAnsi="Times New Roman" w:cs="Times New Roman"/>
          <w:sz w:val="28"/>
          <w:szCs w:val="28"/>
        </w:rPr>
        <w:t>20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6696C" w:rsidRPr="00DE7B20">
        <w:rPr>
          <w:rFonts w:ascii="Times New Roman" w:hAnsi="Times New Roman" w:cs="Times New Roman"/>
          <w:sz w:val="28"/>
          <w:szCs w:val="28"/>
        </w:rPr>
        <w:t>2</w:t>
      </w:r>
      <w:r w:rsidR="00A47869" w:rsidRPr="00DE7B20">
        <w:rPr>
          <w:rFonts w:ascii="Times New Roman" w:hAnsi="Times New Roman" w:cs="Times New Roman"/>
          <w:sz w:val="28"/>
          <w:szCs w:val="28"/>
        </w:rPr>
        <w:t>1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и 202</w:t>
      </w:r>
      <w:r w:rsidR="00A47869" w:rsidRPr="00DE7B20">
        <w:rPr>
          <w:rFonts w:ascii="Times New Roman" w:hAnsi="Times New Roman" w:cs="Times New Roman"/>
          <w:sz w:val="28"/>
          <w:szCs w:val="28"/>
        </w:rPr>
        <w:t>2</w:t>
      </w:r>
      <w:r w:rsidR="002A3BB9" w:rsidRPr="00DE7B20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DE7B20">
        <w:rPr>
          <w:rFonts w:ascii="Times New Roman" w:hAnsi="Times New Roman" w:cs="Times New Roman"/>
          <w:sz w:val="28"/>
          <w:szCs w:val="28"/>
        </w:rPr>
        <w:t>год.</w:t>
      </w:r>
    </w:p>
    <w:p w:rsidR="00B84445" w:rsidRPr="00DE7B20" w:rsidRDefault="00B8444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доступности и качества бюджетных услуг.</w:t>
      </w:r>
    </w:p>
    <w:p w:rsidR="00B84445" w:rsidRPr="00DE7B20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r w:rsidR="00EA3C86" w:rsidRPr="00DE7B20">
        <w:rPr>
          <w:rFonts w:ascii="Times New Roman" w:hAnsi="Times New Roman" w:cs="Times New Roman"/>
          <w:sz w:val="28"/>
          <w:szCs w:val="28"/>
        </w:rPr>
        <w:t xml:space="preserve">расходов бюджета сельского поселения необходимо установление и соблюдение четко сформулированных принципов ответственной бюджетной </w:t>
      </w:r>
      <w:r w:rsidR="00990DDC" w:rsidRPr="00DE7B20">
        <w:rPr>
          <w:rFonts w:ascii="Times New Roman" w:hAnsi="Times New Roman" w:cs="Times New Roman"/>
          <w:sz w:val="28"/>
          <w:szCs w:val="28"/>
        </w:rPr>
        <w:t>политики, к которым относятся:</w:t>
      </w:r>
    </w:p>
    <w:p w:rsidR="00990DDC" w:rsidRPr="00DE7B20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определение приоритетов и целей </w:t>
      </w:r>
      <w:r w:rsidR="00DC6397" w:rsidRPr="00DE7B20">
        <w:rPr>
          <w:rFonts w:ascii="Times New Roman" w:hAnsi="Times New Roman" w:cs="Times New Roman"/>
          <w:sz w:val="28"/>
          <w:szCs w:val="28"/>
        </w:rPr>
        <w:t>использования бюджетных средств</w:t>
      </w:r>
      <w:r w:rsidRPr="00DE7B20">
        <w:rPr>
          <w:rFonts w:ascii="Times New Roman" w:hAnsi="Times New Roman" w:cs="Times New Roman"/>
          <w:sz w:val="28"/>
          <w:szCs w:val="28"/>
        </w:rPr>
        <w:t>, проведя инвентаризацию бюджетных расходов в целях исключения необязательных в текущей ситуации затрат;</w:t>
      </w:r>
    </w:p>
    <w:p w:rsidR="00990DDC" w:rsidRPr="00DE7B20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повышение качества  и эффективности принимаемых муниципальных</w:t>
      </w:r>
      <w:r w:rsidR="00473319" w:rsidRPr="00DE7B20">
        <w:rPr>
          <w:rFonts w:ascii="Times New Roman" w:hAnsi="Times New Roman" w:cs="Times New Roman"/>
          <w:sz w:val="28"/>
          <w:szCs w:val="28"/>
        </w:rPr>
        <w:t xml:space="preserve"> целевых программ;</w:t>
      </w:r>
    </w:p>
    <w:p w:rsidR="00473319" w:rsidRPr="00DE7B20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разработка энергетических паспортов, что позволит перейти к энергетическому планированию и оптимизации расходов на коммунальные услуги через установление лимитов энергопотребления;</w:t>
      </w:r>
    </w:p>
    <w:p w:rsidR="00473319" w:rsidRPr="00DE7B20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имущества.</w:t>
      </w:r>
    </w:p>
    <w:p w:rsidR="00473319" w:rsidRPr="00DE7B20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319" w:rsidRPr="00DE7B20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319" w:rsidRPr="00DE7B20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319" w:rsidRPr="00DE7B20" w:rsidRDefault="00B6638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7B20">
        <w:rPr>
          <w:rFonts w:ascii="Times New Roman" w:hAnsi="Times New Roman" w:cs="Times New Roman"/>
          <w:sz w:val="28"/>
          <w:szCs w:val="28"/>
        </w:rPr>
        <w:t xml:space="preserve">Ведущий специалист    </w:t>
      </w:r>
      <w:r w:rsidRPr="00DE7B20">
        <w:rPr>
          <w:rFonts w:ascii="Times New Roman" w:hAnsi="Times New Roman" w:cs="Times New Roman"/>
          <w:sz w:val="28"/>
          <w:szCs w:val="28"/>
        </w:rPr>
        <w:tab/>
      </w:r>
      <w:r w:rsidRPr="00DE7B20">
        <w:rPr>
          <w:rFonts w:ascii="Times New Roman" w:hAnsi="Times New Roman" w:cs="Times New Roman"/>
          <w:sz w:val="28"/>
          <w:szCs w:val="28"/>
        </w:rPr>
        <w:tab/>
      </w:r>
      <w:r w:rsidRPr="00DE7B20">
        <w:rPr>
          <w:rFonts w:ascii="Times New Roman" w:hAnsi="Times New Roman" w:cs="Times New Roman"/>
          <w:sz w:val="28"/>
          <w:szCs w:val="28"/>
        </w:rPr>
        <w:tab/>
      </w:r>
      <w:r w:rsidRPr="00DE7B20">
        <w:rPr>
          <w:rFonts w:ascii="Times New Roman" w:hAnsi="Times New Roman" w:cs="Times New Roman"/>
          <w:sz w:val="28"/>
          <w:szCs w:val="28"/>
        </w:rPr>
        <w:tab/>
      </w:r>
      <w:r w:rsidRPr="00DE7B2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7DE2" w:rsidRPr="00DE7B20">
        <w:rPr>
          <w:rFonts w:ascii="Times New Roman" w:hAnsi="Times New Roman" w:cs="Times New Roman"/>
          <w:sz w:val="28"/>
          <w:szCs w:val="28"/>
        </w:rPr>
        <w:t>Петрушкова Н.П.</w:t>
      </w:r>
    </w:p>
    <w:p w:rsidR="00FF73C4" w:rsidRPr="000E5EA9" w:rsidRDefault="00FF73C4" w:rsidP="007820AF">
      <w:pPr>
        <w:pStyle w:val="a3"/>
        <w:spacing w:line="276" w:lineRule="auto"/>
        <w:ind w:left="142" w:firstLine="567"/>
        <w:jc w:val="both"/>
        <w:rPr>
          <w:rFonts w:ascii="Times New Roman" w:hAnsi="Times New Roman" w:cs="Times New Roman"/>
        </w:rPr>
      </w:pPr>
    </w:p>
    <w:p w:rsidR="00C34C67" w:rsidRPr="00F352DB" w:rsidRDefault="00C34C67" w:rsidP="007820AF">
      <w:pPr>
        <w:ind w:left="142"/>
        <w:jc w:val="both"/>
        <w:rPr>
          <w:rFonts w:ascii="Times New Roman" w:hAnsi="Times New Roman" w:cs="Times New Roman"/>
          <w:b/>
        </w:rPr>
      </w:pPr>
    </w:p>
    <w:sectPr w:rsidR="00C34C67" w:rsidRPr="00F352DB" w:rsidSect="00C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1D86"/>
    <w:rsid w:val="000056C7"/>
    <w:rsid w:val="00007DE2"/>
    <w:rsid w:val="000164D2"/>
    <w:rsid w:val="0007554A"/>
    <w:rsid w:val="00083C59"/>
    <w:rsid w:val="000C569F"/>
    <w:rsid w:val="000E5EA9"/>
    <w:rsid w:val="001228A7"/>
    <w:rsid w:val="001924B6"/>
    <w:rsid w:val="001E4438"/>
    <w:rsid w:val="001E4774"/>
    <w:rsid w:val="0021161A"/>
    <w:rsid w:val="00226BEB"/>
    <w:rsid w:val="002A3BB9"/>
    <w:rsid w:val="002C33B4"/>
    <w:rsid w:val="002C5AD8"/>
    <w:rsid w:val="0035409D"/>
    <w:rsid w:val="00473319"/>
    <w:rsid w:val="004F7838"/>
    <w:rsid w:val="004F7D83"/>
    <w:rsid w:val="005019A3"/>
    <w:rsid w:val="005203A6"/>
    <w:rsid w:val="0053694C"/>
    <w:rsid w:val="0056696C"/>
    <w:rsid w:val="005E18B3"/>
    <w:rsid w:val="006239F6"/>
    <w:rsid w:val="006A7615"/>
    <w:rsid w:val="006E1B7B"/>
    <w:rsid w:val="00772D28"/>
    <w:rsid w:val="007820AF"/>
    <w:rsid w:val="00786A18"/>
    <w:rsid w:val="007B2713"/>
    <w:rsid w:val="007C2DFF"/>
    <w:rsid w:val="007D3DF3"/>
    <w:rsid w:val="00850CA2"/>
    <w:rsid w:val="0085352D"/>
    <w:rsid w:val="008C284A"/>
    <w:rsid w:val="008D2CC4"/>
    <w:rsid w:val="008D7AA8"/>
    <w:rsid w:val="008F3BB4"/>
    <w:rsid w:val="00990DDC"/>
    <w:rsid w:val="0099215A"/>
    <w:rsid w:val="009C4CFF"/>
    <w:rsid w:val="00A47869"/>
    <w:rsid w:val="00B04C89"/>
    <w:rsid w:val="00B66389"/>
    <w:rsid w:val="00B84445"/>
    <w:rsid w:val="00C01E14"/>
    <w:rsid w:val="00C1211B"/>
    <w:rsid w:val="00C34C67"/>
    <w:rsid w:val="00D02865"/>
    <w:rsid w:val="00D26C65"/>
    <w:rsid w:val="00DC268C"/>
    <w:rsid w:val="00DC6397"/>
    <w:rsid w:val="00DD17FF"/>
    <w:rsid w:val="00DE7B20"/>
    <w:rsid w:val="00E3780A"/>
    <w:rsid w:val="00E72A82"/>
    <w:rsid w:val="00EA3C86"/>
    <w:rsid w:val="00EB1350"/>
    <w:rsid w:val="00F352DB"/>
    <w:rsid w:val="00F672B8"/>
    <w:rsid w:val="00FC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6</cp:revision>
  <cp:lastPrinted>2019-11-25T06:24:00Z</cp:lastPrinted>
  <dcterms:created xsi:type="dcterms:W3CDTF">2019-11-14T06:54:00Z</dcterms:created>
  <dcterms:modified xsi:type="dcterms:W3CDTF">2019-11-25T06:24:00Z</dcterms:modified>
</cp:coreProperties>
</file>