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3C" w:rsidRPr="0080115A" w:rsidRDefault="00357F52" w:rsidP="00357F52">
      <w:pPr>
        <w:ind w:right="121"/>
        <w:jc w:val="right"/>
        <w:rPr>
          <w:sz w:val="28"/>
          <w:szCs w:val="28"/>
        </w:rPr>
      </w:pPr>
      <w:r w:rsidRPr="0080115A">
        <w:rPr>
          <w:sz w:val="28"/>
          <w:szCs w:val="28"/>
        </w:rPr>
        <w:t xml:space="preserve">                                            </w:t>
      </w:r>
    </w:p>
    <w:p w:rsidR="00437C3C" w:rsidRPr="0080115A" w:rsidRDefault="00437C3C" w:rsidP="00E141C3">
      <w:pPr>
        <w:jc w:val="center"/>
        <w:rPr>
          <w:sz w:val="28"/>
          <w:szCs w:val="28"/>
        </w:rPr>
      </w:pPr>
      <w:r w:rsidRPr="0080115A">
        <w:rPr>
          <w:sz w:val="28"/>
          <w:szCs w:val="28"/>
        </w:rPr>
        <w:t>РОССИЙСКАЯ   ФЕДЕРАЦИЯ</w:t>
      </w:r>
    </w:p>
    <w:p w:rsidR="00437C3C" w:rsidRPr="0080115A" w:rsidRDefault="00437C3C" w:rsidP="00E141C3">
      <w:pPr>
        <w:jc w:val="center"/>
        <w:rPr>
          <w:sz w:val="28"/>
          <w:szCs w:val="28"/>
        </w:rPr>
      </w:pPr>
      <w:r w:rsidRPr="0080115A">
        <w:rPr>
          <w:sz w:val="28"/>
          <w:szCs w:val="28"/>
        </w:rPr>
        <w:t>КАРАЧАЕВО-ЧЕРКЕССКАЯ РЕСПУБЛИКА</w:t>
      </w:r>
    </w:p>
    <w:p w:rsidR="00437C3C" w:rsidRPr="0080115A" w:rsidRDefault="00437C3C" w:rsidP="00E141C3">
      <w:pPr>
        <w:jc w:val="center"/>
        <w:rPr>
          <w:sz w:val="28"/>
          <w:szCs w:val="28"/>
        </w:rPr>
      </w:pPr>
      <w:r w:rsidRPr="0080115A">
        <w:rPr>
          <w:sz w:val="28"/>
          <w:szCs w:val="28"/>
        </w:rPr>
        <w:t>ЗЕЛЕНЧУКСКИЙ МУНИЦИПАЛЬНЫЙ  РАЙОН</w:t>
      </w:r>
    </w:p>
    <w:p w:rsidR="00C73180" w:rsidRPr="0080115A" w:rsidRDefault="00C73180" w:rsidP="00E141C3">
      <w:pPr>
        <w:jc w:val="center"/>
        <w:rPr>
          <w:sz w:val="28"/>
          <w:szCs w:val="28"/>
        </w:rPr>
      </w:pPr>
    </w:p>
    <w:p w:rsidR="00437C3C" w:rsidRPr="0080115A" w:rsidRDefault="00437C3C" w:rsidP="00E141C3">
      <w:pPr>
        <w:jc w:val="center"/>
        <w:rPr>
          <w:sz w:val="28"/>
          <w:szCs w:val="28"/>
        </w:rPr>
      </w:pPr>
      <w:r w:rsidRPr="0080115A">
        <w:rPr>
          <w:sz w:val="28"/>
          <w:szCs w:val="28"/>
        </w:rPr>
        <w:t>АДМИНИСТРАЦИЯ ЗЕЛЕНЧУКСКОГО СЕЛЬСКОГО ПОСЕЛЕНИЯ</w:t>
      </w:r>
    </w:p>
    <w:p w:rsidR="00437C3C" w:rsidRPr="0080115A" w:rsidRDefault="00437C3C" w:rsidP="00437C3C">
      <w:pPr>
        <w:ind w:right="121"/>
        <w:jc w:val="center"/>
        <w:rPr>
          <w:sz w:val="16"/>
          <w:szCs w:val="16"/>
        </w:rPr>
      </w:pPr>
    </w:p>
    <w:p w:rsidR="00437C3C" w:rsidRPr="0080115A" w:rsidRDefault="00437C3C" w:rsidP="00437C3C">
      <w:pPr>
        <w:ind w:right="121"/>
        <w:jc w:val="center"/>
        <w:rPr>
          <w:b/>
          <w:sz w:val="28"/>
          <w:szCs w:val="28"/>
        </w:rPr>
      </w:pPr>
      <w:r w:rsidRPr="0080115A">
        <w:rPr>
          <w:b/>
          <w:sz w:val="28"/>
          <w:szCs w:val="28"/>
        </w:rPr>
        <w:t>ПОСТАНОВЛЕНИЕ</w:t>
      </w:r>
    </w:p>
    <w:p w:rsidR="00437C3C" w:rsidRPr="0080115A" w:rsidRDefault="00437C3C" w:rsidP="00437C3C">
      <w:pPr>
        <w:rPr>
          <w:b/>
          <w:sz w:val="28"/>
          <w:szCs w:val="28"/>
        </w:rPr>
      </w:pPr>
    </w:p>
    <w:p w:rsidR="00437C3C" w:rsidRPr="0080115A" w:rsidRDefault="00A84CF8" w:rsidP="00437C3C">
      <w:pPr>
        <w:rPr>
          <w:sz w:val="28"/>
          <w:szCs w:val="28"/>
        </w:rPr>
      </w:pPr>
      <w:r w:rsidRPr="0080115A">
        <w:rPr>
          <w:sz w:val="28"/>
          <w:szCs w:val="28"/>
        </w:rPr>
        <w:t>2</w:t>
      </w:r>
      <w:r w:rsidR="00467C25" w:rsidRPr="0080115A">
        <w:rPr>
          <w:sz w:val="28"/>
          <w:szCs w:val="28"/>
        </w:rPr>
        <w:t>3</w:t>
      </w:r>
      <w:r w:rsidR="00437C3C" w:rsidRPr="0080115A">
        <w:rPr>
          <w:sz w:val="28"/>
          <w:szCs w:val="28"/>
        </w:rPr>
        <w:t>.</w:t>
      </w:r>
      <w:r w:rsidR="00467C25" w:rsidRPr="0080115A">
        <w:rPr>
          <w:sz w:val="28"/>
          <w:szCs w:val="28"/>
        </w:rPr>
        <w:t>1</w:t>
      </w:r>
      <w:r w:rsidR="00C73180" w:rsidRPr="0080115A">
        <w:rPr>
          <w:sz w:val="28"/>
          <w:szCs w:val="28"/>
        </w:rPr>
        <w:t>0</w:t>
      </w:r>
      <w:r w:rsidR="00437C3C" w:rsidRPr="0080115A">
        <w:rPr>
          <w:sz w:val="28"/>
          <w:szCs w:val="28"/>
        </w:rPr>
        <w:t xml:space="preserve">.2012                 </w:t>
      </w:r>
      <w:r w:rsidRPr="0080115A">
        <w:rPr>
          <w:sz w:val="28"/>
          <w:szCs w:val="28"/>
        </w:rPr>
        <w:t xml:space="preserve">    </w:t>
      </w:r>
      <w:r w:rsidR="00437C3C" w:rsidRPr="0080115A">
        <w:rPr>
          <w:sz w:val="28"/>
          <w:szCs w:val="28"/>
        </w:rPr>
        <w:t xml:space="preserve">           </w:t>
      </w:r>
      <w:proofErr w:type="spellStart"/>
      <w:r w:rsidR="00437C3C" w:rsidRPr="0080115A">
        <w:rPr>
          <w:sz w:val="28"/>
          <w:szCs w:val="28"/>
        </w:rPr>
        <w:t>ст-ца</w:t>
      </w:r>
      <w:proofErr w:type="spellEnd"/>
      <w:r w:rsidR="00437C3C" w:rsidRPr="0080115A">
        <w:rPr>
          <w:sz w:val="28"/>
          <w:szCs w:val="28"/>
        </w:rPr>
        <w:t xml:space="preserve"> Зеленчукская            </w:t>
      </w:r>
      <w:r w:rsidRPr="0080115A">
        <w:rPr>
          <w:sz w:val="28"/>
          <w:szCs w:val="28"/>
        </w:rPr>
        <w:t xml:space="preserve">         </w:t>
      </w:r>
      <w:r w:rsidR="00437C3C" w:rsidRPr="0080115A">
        <w:rPr>
          <w:sz w:val="28"/>
          <w:szCs w:val="28"/>
        </w:rPr>
        <w:t xml:space="preserve">              № </w:t>
      </w:r>
      <w:r w:rsidR="00467C25" w:rsidRPr="0080115A">
        <w:rPr>
          <w:sz w:val="28"/>
          <w:szCs w:val="28"/>
        </w:rPr>
        <w:t xml:space="preserve"> 266</w:t>
      </w:r>
    </w:p>
    <w:p w:rsidR="007C0399" w:rsidRPr="0080115A" w:rsidRDefault="007C0399" w:rsidP="00437C3C">
      <w:pPr>
        <w:rPr>
          <w:sz w:val="28"/>
          <w:szCs w:val="28"/>
        </w:rPr>
      </w:pPr>
    </w:p>
    <w:p w:rsidR="00437C3C" w:rsidRPr="0080115A" w:rsidRDefault="00437C3C" w:rsidP="00AA777C">
      <w:pPr>
        <w:shd w:val="clear" w:color="auto" w:fill="FFFFFF"/>
        <w:ind w:right="-6"/>
        <w:jc w:val="both"/>
        <w:rPr>
          <w:b/>
          <w:bCs/>
          <w:color w:val="000000"/>
          <w:spacing w:val="2"/>
          <w:sz w:val="28"/>
          <w:szCs w:val="28"/>
        </w:rPr>
      </w:pPr>
    </w:p>
    <w:p w:rsidR="00437C3C" w:rsidRPr="0080115A" w:rsidRDefault="00C73180" w:rsidP="00E505E0">
      <w:pPr>
        <w:jc w:val="both"/>
        <w:rPr>
          <w:b/>
          <w:bCs/>
          <w:sz w:val="28"/>
          <w:szCs w:val="28"/>
        </w:rPr>
      </w:pPr>
      <w:r w:rsidRPr="0080115A">
        <w:rPr>
          <w:b/>
          <w:bCs/>
          <w:color w:val="000000"/>
          <w:spacing w:val="2"/>
          <w:sz w:val="28"/>
          <w:szCs w:val="28"/>
        </w:rPr>
        <w:t xml:space="preserve">             </w:t>
      </w:r>
      <w:r w:rsidR="00437C3C" w:rsidRPr="0080115A">
        <w:rPr>
          <w:b/>
          <w:bCs/>
          <w:color w:val="000000"/>
          <w:spacing w:val="2"/>
          <w:sz w:val="28"/>
          <w:szCs w:val="28"/>
        </w:rPr>
        <w:t xml:space="preserve">Об утверждении Административного регламента по </w:t>
      </w:r>
      <w:r w:rsidR="00437C3C" w:rsidRPr="0080115A">
        <w:rPr>
          <w:b/>
          <w:bCs/>
          <w:sz w:val="28"/>
          <w:szCs w:val="28"/>
        </w:rPr>
        <w:t>предоставлению муниципальной    услуги    «</w:t>
      </w:r>
      <w:r w:rsidR="002C1274" w:rsidRPr="0080115A">
        <w:rPr>
          <w:b/>
          <w:sz w:val="28"/>
          <w:szCs w:val="28"/>
        </w:rPr>
        <w:t xml:space="preserve"> </w:t>
      </w:r>
      <w:r w:rsidR="009F12C8" w:rsidRPr="0080115A">
        <w:rPr>
          <w:b/>
          <w:sz w:val="28"/>
          <w:szCs w:val="28"/>
        </w:rPr>
        <w:t>П</w:t>
      </w:r>
      <w:r w:rsidR="00EA1DFB" w:rsidRPr="0080115A">
        <w:rPr>
          <w:b/>
          <w:sz w:val="28"/>
          <w:szCs w:val="28"/>
        </w:rPr>
        <w:t>еревод</w:t>
      </w:r>
      <w:r w:rsidR="007C0399" w:rsidRPr="0080115A">
        <w:rPr>
          <w:b/>
          <w:sz w:val="28"/>
          <w:szCs w:val="28"/>
        </w:rPr>
        <w:t xml:space="preserve"> </w:t>
      </w:r>
      <w:r w:rsidRPr="0080115A">
        <w:rPr>
          <w:b/>
          <w:sz w:val="28"/>
          <w:szCs w:val="28"/>
        </w:rPr>
        <w:t xml:space="preserve"> </w:t>
      </w:r>
      <w:r w:rsidR="002C1274" w:rsidRPr="0080115A">
        <w:rPr>
          <w:b/>
          <w:sz w:val="28"/>
          <w:szCs w:val="28"/>
        </w:rPr>
        <w:t xml:space="preserve"> жилого помещения в </w:t>
      </w:r>
      <w:proofErr w:type="gramStart"/>
      <w:r w:rsidR="002C1274" w:rsidRPr="0080115A">
        <w:rPr>
          <w:b/>
          <w:sz w:val="28"/>
          <w:szCs w:val="28"/>
        </w:rPr>
        <w:t>нежилое</w:t>
      </w:r>
      <w:proofErr w:type="gramEnd"/>
      <w:r w:rsidR="00E505E0" w:rsidRPr="0080115A">
        <w:rPr>
          <w:b/>
          <w:sz w:val="28"/>
          <w:szCs w:val="28"/>
        </w:rPr>
        <w:t xml:space="preserve"> </w:t>
      </w:r>
      <w:r w:rsidR="002C1274" w:rsidRPr="0080115A">
        <w:rPr>
          <w:b/>
          <w:sz w:val="28"/>
          <w:szCs w:val="28"/>
        </w:rPr>
        <w:t xml:space="preserve"> и нежилого в жилое</w:t>
      </w:r>
      <w:r w:rsidRPr="0080115A">
        <w:rPr>
          <w:b/>
          <w:color w:val="000000"/>
          <w:spacing w:val="2"/>
          <w:sz w:val="28"/>
          <w:szCs w:val="28"/>
        </w:rPr>
        <w:t>»</w:t>
      </w:r>
    </w:p>
    <w:p w:rsidR="00437C3C" w:rsidRPr="0080115A" w:rsidRDefault="00437C3C" w:rsidP="00437C3C">
      <w:pPr>
        <w:shd w:val="clear" w:color="auto" w:fill="FFFFFF"/>
        <w:ind w:left="266" w:right="-6"/>
        <w:jc w:val="center"/>
        <w:rPr>
          <w:sz w:val="28"/>
          <w:szCs w:val="28"/>
        </w:rPr>
      </w:pPr>
    </w:p>
    <w:p w:rsidR="00E178B7" w:rsidRPr="0080115A" w:rsidRDefault="00E505E0" w:rsidP="00E505E0">
      <w:pPr>
        <w:jc w:val="both"/>
        <w:rPr>
          <w:color w:val="000000"/>
          <w:spacing w:val="2"/>
          <w:sz w:val="28"/>
          <w:szCs w:val="28"/>
        </w:rPr>
      </w:pPr>
      <w:r w:rsidRPr="0080115A">
        <w:rPr>
          <w:color w:val="000000"/>
          <w:spacing w:val="10"/>
          <w:sz w:val="28"/>
          <w:szCs w:val="28"/>
        </w:rPr>
        <w:t xml:space="preserve">          </w:t>
      </w:r>
      <w:r w:rsidR="00437C3C" w:rsidRPr="0080115A">
        <w:rPr>
          <w:color w:val="000000"/>
          <w:spacing w:val="10"/>
          <w:sz w:val="28"/>
          <w:szCs w:val="28"/>
        </w:rPr>
        <w:t xml:space="preserve">В целях совершенствования и </w:t>
      </w:r>
      <w:r w:rsidR="00437C3C" w:rsidRPr="0080115A">
        <w:rPr>
          <w:color w:val="052635"/>
          <w:sz w:val="28"/>
          <w:szCs w:val="28"/>
        </w:rPr>
        <w:t xml:space="preserve">повышения качества предоставления </w:t>
      </w:r>
      <w:r w:rsidR="00687B8B" w:rsidRPr="0080115A">
        <w:rPr>
          <w:color w:val="052635"/>
          <w:sz w:val="28"/>
          <w:szCs w:val="28"/>
        </w:rPr>
        <w:t xml:space="preserve">муниципальной </w:t>
      </w:r>
      <w:r w:rsidR="00437C3C" w:rsidRPr="0080115A">
        <w:rPr>
          <w:color w:val="052635"/>
          <w:sz w:val="28"/>
          <w:szCs w:val="28"/>
        </w:rPr>
        <w:t xml:space="preserve">услуги </w:t>
      </w:r>
      <w:r w:rsidRPr="0080115A">
        <w:rPr>
          <w:bCs/>
          <w:sz w:val="28"/>
          <w:szCs w:val="28"/>
        </w:rPr>
        <w:t>«</w:t>
      </w:r>
      <w:r w:rsidRPr="0080115A">
        <w:rPr>
          <w:sz w:val="28"/>
          <w:szCs w:val="28"/>
        </w:rPr>
        <w:t xml:space="preserve"> Перевод   жилого помещения в </w:t>
      </w:r>
      <w:proofErr w:type="gramStart"/>
      <w:r w:rsidRPr="0080115A">
        <w:rPr>
          <w:sz w:val="28"/>
          <w:szCs w:val="28"/>
        </w:rPr>
        <w:t>нежилое</w:t>
      </w:r>
      <w:proofErr w:type="gramEnd"/>
      <w:r w:rsidRPr="0080115A">
        <w:rPr>
          <w:sz w:val="28"/>
          <w:szCs w:val="28"/>
        </w:rPr>
        <w:t xml:space="preserve">  и нежилого в жилое</w:t>
      </w:r>
      <w:r w:rsidRPr="0080115A">
        <w:rPr>
          <w:color w:val="000000"/>
          <w:spacing w:val="2"/>
          <w:sz w:val="28"/>
          <w:szCs w:val="28"/>
        </w:rPr>
        <w:t>»</w:t>
      </w:r>
      <w:r w:rsidR="00C73180" w:rsidRPr="0080115A">
        <w:rPr>
          <w:color w:val="000000"/>
          <w:spacing w:val="2"/>
          <w:sz w:val="28"/>
          <w:szCs w:val="28"/>
        </w:rPr>
        <w:t>, рук</w:t>
      </w:r>
      <w:r w:rsidR="00437C3C" w:rsidRPr="0080115A">
        <w:rPr>
          <w:color w:val="000000"/>
          <w:spacing w:val="2"/>
          <w:sz w:val="28"/>
          <w:szCs w:val="28"/>
        </w:rPr>
        <w:t>оводствуясь Федеральным законом от 27.07.2010г. № 210-ФЗ «Об организации предоставления государственных и муниципальных услуг»,</w:t>
      </w:r>
    </w:p>
    <w:p w:rsidR="008D5735" w:rsidRPr="0080115A" w:rsidRDefault="008D5735" w:rsidP="008D57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37C3C" w:rsidRPr="0080115A" w:rsidRDefault="00437C3C" w:rsidP="008D5735">
      <w:pPr>
        <w:shd w:val="clear" w:color="auto" w:fill="FFFFFF"/>
        <w:ind w:right="-6" w:firstLine="709"/>
        <w:jc w:val="center"/>
        <w:rPr>
          <w:b/>
          <w:color w:val="000000"/>
          <w:spacing w:val="17"/>
          <w:sz w:val="28"/>
          <w:szCs w:val="28"/>
        </w:rPr>
      </w:pPr>
      <w:r w:rsidRPr="0080115A">
        <w:rPr>
          <w:b/>
          <w:color w:val="000000"/>
          <w:spacing w:val="2"/>
          <w:sz w:val="28"/>
          <w:szCs w:val="28"/>
        </w:rPr>
        <w:t>ПОСТАНОВЛЯЮ:</w:t>
      </w:r>
    </w:p>
    <w:p w:rsidR="00437C3C" w:rsidRPr="0080115A" w:rsidRDefault="00437C3C" w:rsidP="00437C3C">
      <w:pPr>
        <w:shd w:val="clear" w:color="auto" w:fill="FFFFFF"/>
        <w:ind w:right="-6" w:firstLine="709"/>
        <w:jc w:val="both"/>
        <w:rPr>
          <w:color w:val="000000"/>
          <w:spacing w:val="2"/>
          <w:sz w:val="28"/>
          <w:szCs w:val="28"/>
        </w:rPr>
      </w:pPr>
    </w:p>
    <w:p w:rsidR="00437C3C" w:rsidRPr="0080115A" w:rsidRDefault="00E46BED" w:rsidP="00E505E0">
      <w:pPr>
        <w:jc w:val="both"/>
        <w:rPr>
          <w:color w:val="000000"/>
          <w:spacing w:val="2"/>
          <w:sz w:val="28"/>
          <w:szCs w:val="28"/>
        </w:rPr>
      </w:pPr>
      <w:r w:rsidRPr="0080115A">
        <w:rPr>
          <w:color w:val="000000"/>
          <w:spacing w:val="2"/>
          <w:sz w:val="28"/>
          <w:szCs w:val="28"/>
        </w:rPr>
        <w:t xml:space="preserve">      </w:t>
      </w:r>
      <w:r w:rsidR="00437C3C" w:rsidRPr="0080115A">
        <w:rPr>
          <w:color w:val="000000"/>
          <w:spacing w:val="2"/>
          <w:sz w:val="28"/>
          <w:szCs w:val="28"/>
        </w:rPr>
        <w:t xml:space="preserve">1. </w:t>
      </w:r>
      <w:proofErr w:type="gramStart"/>
      <w:r w:rsidR="00437C3C" w:rsidRPr="0080115A">
        <w:rPr>
          <w:color w:val="000000"/>
          <w:spacing w:val="2"/>
          <w:sz w:val="28"/>
          <w:szCs w:val="28"/>
        </w:rPr>
        <w:t>Утвердить Административный регламент</w:t>
      </w:r>
      <w:r w:rsidR="00437C3C" w:rsidRPr="0080115A">
        <w:rPr>
          <w:b/>
          <w:bCs/>
          <w:color w:val="000000"/>
          <w:spacing w:val="2"/>
          <w:sz w:val="28"/>
          <w:szCs w:val="28"/>
        </w:rPr>
        <w:t xml:space="preserve"> </w:t>
      </w:r>
      <w:r w:rsidR="00437C3C" w:rsidRPr="0080115A">
        <w:rPr>
          <w:bCs/>
          <w:sz w:val="28"/>
          <w:szCs w:val="28"/>
        </w:rPr>
        <w:t xml:space="preserve">по предоставлению муниципальной услуги </w:t>
      </w:r>
      <w:r w:rsidR="00E505E0" w:rsidRPr="0080115A">
        <w:rPr>
          <w:bCs/>
          <w:sz w:val="28"/>
          <w:szCs w:val="28"/>
        </w:rPr>
        <w:t xml:space="preserve"> «</w:t>
      </w:r>
      <w:r w:rsidR="00E505E0" w:rsidRPr="0080115A">
        <w:rPr>
          <w:sz w:val="28"/>
          <w:szCs w:val="28"/>
        </w:rPr>
        <w:t xml:space="preserve"> Перевод   жилого помещения в нежилое  и нежилого в жилое</w:t>
      </w:r>
      <w:r w:rsidR="00E505E0" w:rsidRPr="0080115A">
        <w:rPr>
          <w:color w:val="000000"/>
          <w:spacing w:val="2"/>
          <w:sz w:val="28"/>
          <w:szCs w:val="28"/>
        </w:rPr>
        <w:t>»</w:t>
      </w:r>
      <w:r w:rsidR="007C0399" w:rsidRPr="0080115A">
        <w:rPr>
          <w:bCs/>
          <w:sz w:val="28"/>
          <w:szCs w:val="28"/>
        </w:rPr>
        <w:t xml:space="preserve"> </w:t>
      </w:r>
      <w:r w:rsidR="0080115A">
        <w:rPr>
          <w:bCs/>
          <w:sz w:val="28"/>
          <w:szCs w:val="28"/>
        </w:rPr>
        <w:t xml:space="preserve"> </w:t>
      </w:r>
      <w:r w:rsidR="007C0399" w:rsidRPr="0080115A">
        <w:rPr>
          <w:color w:val="000000"/>
          <w:spacing w:val="2"/>
          <w:sz w:val="28"/>
          <w:szCs w:val="28"/>
        </w:rPr>
        <w:t xml:space="preserve"> </w:t>
      </w:r>
      <w:r w:rsidR="001059EB" w:rsidRPr="0080115A">
        <w:rPr>
          <w:color w:val="000000"/>
          <w:spacing w:val="2"/>
          <w:sz w:val="28"/>
          <w:szCs w:val="28"/>
        </w:rPr>
        <w:t>(приложение)</w:t>
      </w:r>
      <w:r w:rsidR="008D5735" w:rsidRPr="0080115A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3D1CE1" w:rsidRPr="0080115A" w:rsidRDefault="00E46BED" w:rsidP="003D1CE1">
      <w:pPr>
        <w:shd w:val="clear" w:color="auto" w:fill="FFFFFF"/>
        <w:autoSpaceDE w:val="0"/>
        <w:autoSpaceDN w:val="0"/>
        <w:adjustRightInd w:val="0"/>
        <w:spacing w:line="380" w:lineRule="exact"/>
        <w:jc w:val="both"/>
        <w:rPr>
          <w:spacing w:val="3"/>
          <w:sz w:val="28"/>
          <w:szCs w:val="28"/>
        </w:rPr>
      </w:pPr>
      <w:r w:rsidRPr="0080115A">
        <w:rPr>
          <w:sz w:val="28"/>
          <w:szCs w:val="28"/>
        </w:rPr>
        <w:t xml:space="preserve">     </w:t>
      </w:r>
      <w:r w:rsidR="00437C3C" w:rsidRPr="0080115A">
        <w:rPr>
          <w:sz w:val="28"/>
          <w:szCs w:val="28"/>
        </w:rPr>
        <w:t>2. Специалист</w:t>
      </w:r>
      <w:r w:rsidR="00687B8B" w:rsidRPr="0080115A">
        <w:rPr>
          <w:sz w:val="28"/>
          <w:szCs w:val="28"/>
        </w:rPr>
        <w:t xml:space="preserve">ам </w:t>
      </w:r>
      <w:r w:rsidR="00500475" w:rsidRPr="0080115A">
        <w:rPr>
          <w:sz w:val="28"/>
          <w:szCs w:val="28"/>
        </w:rPr>
        <w:t xml:space="preserve">администрации Зеленчукского сельского поселения </w:t>
      </w:r>
      <w:r w:rsidR="00687B8B" w:rsidRPr="0080115A">
        <w:rPr>
          <w:sz w:val="28"/>
          <w:szCs w:val="28"/>
        </w:rPr>
        <w:t xml:space="preserve">ответственным </w:t>
      </w:r>
      <w:r w:rsidR="00500475" w:rsidRPr="0080115A">
        <w:rPr>
          <w:bCs/>
          <w:spacing w:val="2"/>
          <w:sz w:val="28"/>
          <w:szCs w:val="28"/>
        </w:rPr>
        <w:t xml:space="preserve"> </w:t>
      </w:r>
      <w:r w:rsidR="00687B8B" w:rsidRPr="0080115A">
        <w:rPr>
          <w:bCs/>
          <w:spacing w:val="2"/>
          <w:sz w:val="28"/>
          <w:szCs w:val="28"/>
        </w:rPr>
        <w:t>за</w:t>
      </w:r>
      <w:r w:rsidR="00C251B4" w:rsidRPr="0080115A">
        <w:rPr>
          <w:sz w:val="28"/>
          <w:szCs w:val="28"/>
        </w:rPr>
        <w:t xml:space="preserve"> предоставлени</w:t>
      </w:r>
      <w:r w:rsidR="00687B8B" w:rsidRPr="0080115A">
        <w:rPr>
          <w:sz w:val="28"/>
          <w:szCs w:val="28"/>
        </w:rPr>
        <w:t xml:space="preserve">е </w:t>
      </w:r>
      <w:r w:rsidR="00C251B4" w:rsidRPr="0080115A">
        <w:rPr>
          <w:sz w:val="28"/>
          <w:szCs w:val="28"/>
        </w:rPr>
        <w:t xml:space="preserve">вышеуказанной муниципальной услуги </w:t>
      </w:r>
      <w:r w:rsidR="00437C3C" w:rsidRPr="0080115A">
        <w:rPr>
          <w:spacing w:val="3"/>
          <w:sz w:val="28"/>
          <w:szCs w:val="28"/>
        </w:rPr>
        <w:t>обеспечить соблюдение настоящего Административного регламента.</w:t>
      </w:r>
    </w:p>
    <w:p w:rsidR="00437C3C" w:rsidRPr="0080115A" w:rsidRDefault="00E46BED" w:rsidP="006C6704">
      <w:pPr>
        <w:jc w:val="both"/>
        <w:rPr>
          <w:sz w:val="28"/>
          <w:szCs w:val="28"/>
        </w:rPr>
      </w:pPr>
      <w:r w:rsidRPr="0080115A">
        <w:rPr>
          <w:sz w:val="28"/>
          <w:szCs w:val="28"/>
        </w:rPr>
        <w:t xml:space="preserve">     </w:t>
      </w:r>
      <w:r w:rsidR="00437C3C" w:rsidRPr="0080115A">
        <w:rPr>
          <w:sz w:val="28"/>
          <w:szCs w:val="28"/>
        </w:rPr>
        <w:t xml:space="preserve">3. Ведущему специалисту   администрации Зеленчукского сельского поселения </w:t>
      </w:r>
      <w:proofErr w:type="spellStart"/>
      <w:r w:rsidR="00437C3C" w:rsidRPr="0080115A">
        <w:rPr>
          <w:sz w:val="28"/>
          <w:szCs w:val="28"/>
        </w:rPr>
        <w:t>Коржовой</w:t>
      </w:r>
      <w:proofErr w:type="spellEnd"/>
      <w:r w:rsidR="00437C3C" w:rsidRPr="0080115A">
        <w:rPr>
          <w:sz w:val="28"/>
          <w:szCs w:val="28"/>
        </w:rPr>
        <w:t xml:space="preserve"> С.А.  настоящее постановление разместить на официальном сайте </w:t>
      </w:r>
      <w:r w:rsidR="00AD1DAB" w:rsidRPr="0080115A">
        <w:rPr>
          <w:b/>
          <w:sz w:val="28"/>
          <w:szCs w:val="28"/>
          <w:u w:val="single"/>
        </w:rPr>
        <w:t>www.azspkhr.ru</w:t>
      </w:r>
      <w:r w:rsidR="00AD1DAB" w:rsidRPr="0080115A">
        <w:rPr>
          <w:sz w:val="28"/>
          <w:szCs w:val="28"/>
        </w:rPr>
        <w:t xml:space="preserve"> </w:t>
      </w:r>
      <w:r w:rsidR="00437C3C" w:rsidRPr="0080115A">
        <w:rPr>
          <w:sz w:val="28"/>
          <w:szCs w:val="28"/>
        </w:rPr>
        <w:t xml:space="preserve">администрации Зеленчукского </w:t>
      </w:r>
      <w:r w:rsidR="000B3FB6" w:rsidRPr="0080115A">
        <w:rPr>
          <w:sz w:val="28"/>
          <w:szCs w:val="28"/>
        </w:rPr>
        <w:t xml:space="preserve">сельского поселения </w:t>
      </w:r>
      <w:r w:rsidR="00437C3C" w:rsidRPr="0080115A">
        <w:rPr>
          <w:sz w:val="28"/>
          <w:szCs w:val="28"/>
        </w:rPr>
        <w:t>в сети Интернет.</w:t>
      </w:r>
    </w:p>
    <w:p w:rsidR="00437C3C" w:rsidRDefault="00687B8B" w:rsidP="0080115A">
      <w:pPr>
        <w:jc w:val="both"/>
        <w:rPr>
          <w:sz w:val="28"/>
          <w:szCs w:val="28"/>
        </w:rPr>
      </w:pPr>
      <w:r w:rsidRPr="0080115A">
        <w:rPr>
          <w:sz w:val="28"/>
          <w:szCs w:val="28"/>
        </w:rPr>
        <w:t xml:space="preserve">      4.  Постановление администрации от 27.06.2012 года № 170 «Об утверждении административного регламента по</w:t>
      </w:r>
      <w:r w:rsidRPr="0080115A">
        <w:rPr>
          <w:bCs/>
          <w:sz w:val="28"/>
          <w:szCs w:val="28"/>
        </w:rPr>
        <w:t xml:space="preserve">  предоставлению муниципальной услуги     «</w:t>
      </w:r>
      <w:r w:rsidRPr="0080115A">
        <w:rPr>
          <w:sz w:val="28"/>
          <w:szCs w:val="28"/>
        </w:rPr>
        <w:t xml:space="preserve"> Перевод  или принятие решения об отказе  в переводе жилого помещения в нежилое помещение или  нежилого помещения в жилое помещение на территории Зеленчукского сельского поселения Зеленчукского муниципального района</w:t>
      </w:r>
      <w:r w:rsidRPr="0080115A">
        <w:rPr>
          <w:color w:val="000000"/>
          <w:spacing w:val="2"/>
          <w:sz w:val="28"/>
          <w:szCs w:val="28"/>
        </w:rPr>
        <w:t>» признать утратившим силу</w:t>
      </w:r>
    </w:p>
    <w:p w:rsidR="0080115A" w:rsidRDefault="0080115A" w:rsidP="00801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Настоящее постановление вступает в силу </w:t>
      </w:r>
      <w:proofErr w:type="gramStart"/>
      <w:r>
        <w:rPr>
          <w:sz w:val="28"/>
          <w:szCs w:val="28"/>
        </w:rPr>
        <w:t>с  даты</w:t>
      </w:r>
      <w:proofErr w:type="gramEnd"/>
      <w:r>
        <w:rPr>
          <w:sz w:val="28"/>
          <w:szCs w:val="28"/>
        </w:rPr>
        <w:t xml:space="preserve"> его размещения  на официальном сайте администрации Зеленчукского сельского поселения</w:t>
      </w:r>
    </w:p>
    <w:p w:rsidR="0080115A" w:rsidRPr="0080115A" w:rsidRDefault="0080115A" w:rsidP="00437C3C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80115A" w:rsidRPr="0080115A" w:rsidRDefault="0080115A" w:rsidP="00437C3C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80115A" w:rsidRPr="0080115A" w:rsidRDefault="0080115A" w:rsidP="00437C3C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437C3C" w:rsidRPr="0080115A" w:rsidRDefault="00687B8B" w:rsidP="00437C3C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  <w:proofErr w:type="spellStart"/>
      <w:r w:rsidRPr="0080115A">
        <w:rPr>
          <w:color w:val="000000"/>
          <w:spacing w:val="3"/>
          <w:sz w:val="28"/>
          <w:szCs w:val="28"/>
        </w:rPr>
        <w:t>И.о</w:t>
      </w:r>
      <w:proofErr w:type="gramStart"/>
      <w:r w:rsidRPr="0080115A">
        <w:rPr>
          <w:color w:val="000000"/>
          <w:spacing w:val="3"/>
          <w:sz w:val="28"/>
          <w:szCs w:val="28"/>
        </w:rPr>
        <w:t>.г</w:t>
      </w:r>
      <w:proofErr w:type="gramEnd"/>
      <w:r w:rsidR="00437C3C" w:rsidRPr="0080115A">
        <w:rPr>
          <w:color w:val="000000"/>
          <w:spacing w:val="3"/>
          <w:sz w:val="28"/>
          <w:szCs w:val="28"/>
        </w:rPr>
        <w:t>лав</w:t>
      </w:r>
      <w:r w:rsidRPr="0080115A">
        <w:rPr>
          <w:color w:val="000000"/>
          <w:spacing w:val="3"/>
          <w:sz w:val="28"/>
          <w:szCs w:val="28"/>
        </w:rPr>
        <w:t>ы</w:t>
      </w:r>
      <w:proofErr w:type="spellEnd"/>
      <w:r w:rsidRPr="0080115A">
        <w:rPr>
          <w:color w:val="000000"/>
          <w:spacing w:val="3"/>
          <w:sz w:val="28"/>
          <w:szCs w:val="28"/>
        </w:rPr>
        <w:t xml:space="preserve"> </w:t>
      </w:r>
      <w:r w:rsidR="00437C3C" w:rsidRPr="0080115A">
        <w:rPr>
          <w:color w:val="000000"/>
          <w:spacing w:val="3"/>
          <w:sz w:val="28"/>
          <w:szCs w:val="28"/>
        </w:rPr>
        <w:t xml:space="preserve"> администрации</w:t>
      </w:r>
    </w:p>
    <w:p w:rsidR="006C6704" w:rsidRDefault="00437C3C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  <w:r w:rsidRPr="0080115A">
        <w:rPr>
          <w:color w:val="000000"/>
          <w:spacing w:val="3"/>
          <w:sz w:val="28"/>
          <w:szCs w:val="28"/>
        </w:rPr>
        <w:t xml:space="preserve">Зеленчукского сельского поселения            </w:t>
      </w:r>
      <w:r w:rsidR="0080115A" w:rsidRPr="0080115A">
        <w:rPr>
          <w:color w:val="000000"/>
          <w:spacing w:val="3"/>
          <w:sz w:val="28"/>
          <w:szCs w:val="28"/>
        </w:rPr>
        <w:t xml:space="preserve">   </w:t>
      </w:r>
      <w:r w:rsidRPr="0080115A">
        <w:rPr>
          <w:color w:val="000000"/>
          <w:spacing w:val="3"/>
          <w:sz w:val="28"/>
          <w:szCs w:val="28"/>
        </w:rPr>
        <w:t xml:space="preserve">                         </w:t>
      </w:r>
      <w:proofErr w:type="spellStart"/>
      <w:r w:rsidR="0080115A" w:rsidRPr="0080115A">
        <w:rPr>
          <w:color w:val="000000"/>
          <w:spacing w:val="3"/>
          <w:sz w:val="28"/>
          <w:szCs w:val="28"/>
        </w:rPr>
        <w:t>В.Т.Казиев</w:t>
      </w:r>
      <w:proofErr w:type="spellEnd"/>
    </w:p>
    <w:p w:rsidR="00144507" w:rsidRDefault="00144507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p w:rsidR="00144507" w:rsidRDefault="00144507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p w:rsidR="00144507" w:rsidRPr="00144507" w:rsidRDefault="00144507" w:rsidP="00144507">
      <w:pPr>
        <w:shd w:val="clear" w:color="auto" w:fill="FFFFFF"/>
        <w:tabs>
          <w:tab w:val="left" w:pos="9635"/>
        </w:tabs>
        <w:ind w:right="-6"/>
        <w:jc w:val="right"/>
        <w:rPr>
          <w:spacing w:val="-1"/>
        </w:rPr>
      </w:pPr>
      <w:bookmarkStart w:id="0" w:name="_GoBack"/>
      <w:r w:rsidRPr="00144507">
        <w:rPr>
          <w:spacing w:val="-1"/>
        </w:rPr>
        <w:lastRenderedPageBreak/>
        <w:t xml:space="preserve">Приложение   к постановлению                                                                                  </w:t>
      </w:r>
    </w:p>
    <w:p w:rsidR="00144507" w:rsidRPr="00144507" w:rsidRDefault="00144507" w:rsidP="00144507">
      <w:pPr>
        <w:shd w:val="clear" w:color="auto" w:fill="FFFFFF"/>
        <w:tabs>
          <w:tab w:val="left" w:pos="9635"/>
        </w:tabs>
        <w:ind w:right="-6"/>
        <w:jc w:val="right"/>
        <w:rPr>
          <w:spacing w:val="-2"/>
        </w:rPr>
      </w:pPr>
      <w:r w:rsidRPr="00144507">
        <w:rPr>
          <w:spacing w:val="-2"/>
        </w:rPr>
        <w:t xml:space="preserve"> Администрации от 23.10.2012г. № 266                                                          </w:t>
      </w:r>
    </w:p>
    <w:bookmarkEnd w:id="0"/>
    <w:p w:rsidR="00144507" w:rsidRDefault="00144507" w:rsidP="00144507">
      <w:pPr>
        <w:shd w:val="clear" w:color="auto" w:fill="FFFFFF"/>
        <w:ind w:right="-6"/>
        <w:rPr>
          <w:sz w:val="20"/>
          <w:szCs w:val="20"/>
        </w:rPr>
      </w:pPr>
    </w:p>
    <w:p w:rsidR="00144507" w:rsidRDefault="00144507" w:rsidP="00144507">
      <w:pPr>
        <w:ind w:firstLine="709"/>
        <w:jc w:val="center"/>
        <w:rPr>
          <w:b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144507" w:rsidRDefault="00144507" w:rsidP="001445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144507" w:rsidRDefault="00144507" w:rsidP="001445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«Перевод жилого помещения в </w:t>
      </w:r>
      <w:proofErr w:type="gramStart"/>
      <w:r>
        <w:rPr>
          <w:b/>
          <w:sz w:val="28"/>
          <w:szCs w:val="28"/>
        </w:rPr>
        <w:t>нежилое</w:t>
      </w:r>
      <w:proofErr w:type="gramEnd"/>
      <w:r>
        <w:rPr>
          <w:b/>
          <w:sz w:val="28"/>
          <w:szCs w:val="28"/>
        </w:rPr>
        <w:t xml:space="preserve"> и нежилого в жилое»</w:t>
      </w:r>
    </w:p>
    <w:p w:rsidR="00144507" w:rsidRDefault="00144507" w:rsidP="0014450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 xml:space="preserve"> ОБЩИЕ ПОЛОЖЕНИЯ</w:t>
      </w:r>
    </w:p>
    <w:p w:rsidR="00144507" w:rsidRDefault="00144507" w:rsidP="00144507">
      <w:pPr>
        <w:ind w:firstLine="709"/>
        <w:rPr>
          <w:color w:val="000000" w:themeColor="text1"/>
          <w:sz w:val="16"/>
          <w:szCs w:val="16"/>
        </w:rPr>
      </w:pP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1.1.</w:t>
      </w:r>
      <w:r>
        <w:rPr>
          <w:sz w:val="28"/>
          <w:szCs w:val="28"/>
        </w:rPr>
        <w:t>Административный регламент по предоставлению муниципальной услуги «Перевод жилого помещения в нежилое и нежилого в жилое</w:t>
      </w:r>
      <w:proofErr w:type="gramStart"/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 xml:space="preserve">далее - муниципальная услуга) </w:t>
      </w:r>
      <w:r>
        <w:rPr>
          <w:sz w:val="28"/>
          <w:szCs w:val="28"/>
        </w:rPr>
        <w:t>разработан в целях повышения качества исполнения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администрации Зеленчукского сельского поселения Зеленчукского муниципального района Карачаево-Черкесской Республики (далее– администрация Зеленчукского сельского поселения) при предоставлении муниципальной услуги.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«Перевод жилого помещения в нежилое и нежилого в жилое» (далее – Административный регламент) </w:t>
      </w:r>
      <w:r>
        <w:rPr>
          <w:color w:val="000000" w:themeColor="text1"/>
          <w:sz w:val="28"/>
          <w:szCs w:val="28"/>
        </w:rPr>
        <w:t xml:space="preserve">является </w:t>
      </w:r>
      <w:r>
        <w:rPr>
          <w:sz w:val="28"/>
          <w:szCs w:val="28"/>
        </w:rPr>
        <w:t>прием заявлений граждан, а также организация их рассмотрения и подготовка ответа.</w:t>
      </w:r>
      <w:proofErr w:type="gramEnd"/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1.2. Круг заявителей на право получения муниципальной услуги.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категории заявителей на право получения муниципальной услуги относятся</w:t>
      </w:r>
      <w:r>
        <w:rPr>
          <w:b/>
          <w:color w:val="000000" w:themeColor="text1"/>
          <w:sz w:val="28"/>
          <w:szCs w:val="28"/>
        </w:rPr>
        <w:t xml:space="preserve">:   -   </w:t>
      </w:r>
      <w:r>
        <w:rPr>
          <w:color w:val="000000" w:themeColor="text1"/>
          <w:sz w:val="28"/>
          <w:szCs w:val="28"/>
        </w:rPr>
        <w:t xml:space="preserve">физические лица,   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  юридические лица,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индивидуальные предприниматели, являющиеся собственниками жилых и нежилых помещений, находящихся на территории Зеленчукского сельского поселения.</w:t>
      </w:r>
    </w:p>
    <w:p w:rsidR="00144507" w:rsidRDefault="00144507" w:rsidP="00144507">
      <w:pPr>
        <w:ind w:firstLine="709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1.3. Требования к порядку информирования (консультирования) о порядке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144507" w:rsidRDefault="00144507" w:rsidP="00144507">
      <w:pPr>
        <w:ind w:firstLine="709"/>
        <w:rPr>
          <w:vanish/>
          <w:color w:val="000000" w:themeColor="text1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44507" w:rsidTr="00144507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34"/>
              <w:jc w:val="center"/>
              <w:rPr>
                <w:color w:val="FF0000"/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Место нахождения Администрации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34"/>
              <w:rPr>
                <w:color w:val="FF0000"/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369140, станица Зеленчукская, Зеленчукского района, Карачаево-Черкесской Республики,  ул. Мира, 19</w:t>
            </w:r>
          </w:p>
        </w:tc>
      </w:tr>
      <w:tr w:rsidR="00144507" w:rsidTr="00144507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709"/>
              <w:jc w:val="center"/>
              <w:rPr>
                <w:color w:val="FF0000"/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График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 xml:space="preserve">Понедельник-пятница </w:t>
            </w:r>
          </w:p>
          <w:p w:rsidR="00144507" w:rsidRDefault="00144507">
            <w:pPr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с 8:00 до 17:00</w:t>
            </w:r>
          </w:p>
          <w:p w:rsidR="00144507" w:rsidRDefault="00144507">
            <w:pPr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Выходные дни: суббота, воскресенье</w:t>
            </w:r>
          </w:p>
          <w:p w:rsidR="00144507" w:rsidRDefault="00144507">
            <w:pPr>
              <w:suppressAutoHyphens/>
              <w:ind w:firstLine="34"/>
              <w:jc w:val="center"/>
              <w:rPr>
                <w:color w:val="FF0000"/>
                <w:kern w:val="2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Перерыв на обед с 12:00 до 13:00 ч.</w:t>
            </w:r>
          </w:p>
        </w:tc>
      </w:tr>
      <w:tr w:rsidR="00144507" w:rsidTr="00144507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709"/>
              <w:jc w:val="center"/>
              <w:rPr>
                <w:color w:val="FF0000"/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График приема граждан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709"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 xml:space="preserve">Приемные дни: </w:t>
            </w:r>
          </w:p>
          <w:p w:rsidR="00144507" w:rsidRDefault="00144507">
            <w:pPr>
              <w:suppressAutoHyphens/>
              <w:ind w:firstLine="709"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 xml:space="preserve">понедельник,  вторник, среда </w:t>
            </w:r>
          </w:p>
          <w:p w:rsidR="00144507" w:rsidRDefault="00144507">
            <w:pPr>
              <w:suppressAutoHyphens/>
              <w:ind w:firstLine="709"/>
              <w:jc w:val="center"/>
              <w:rPr>
                <w:color w:val="FF0000"/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с 9:00 до 12:00ч</w:t>
            </w:r>
          </w:p>
        </w:tc>
      </w:tr>
      <w:tr w:rsidR="00144507" w:rsidTr="00144507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jc w:val="center"/>
              <w:rPr>
                <w:color w:val="FF0000"/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Телефоны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34"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(87878) 4-22-14</w:t>
            </w:r>
          </w:p>
          <w:p w:rsidR="00144507" w:rsidRDefault="00144507">
            <w:pPr>
              <w:suppressAutoHyphens/>
              <w:ind w:firstLine="34"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(87878) 4-41-85</w:t>
            </w:r>
          </w:p>
        </w:tc>
      </w:tr>
      <w:tr w:rsidR="00144507" w:rsidTr="00144507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709"/>
              <w:rPr>
                <w:color w:val="000000"/>
                <w:kern w:val="2"/>
                <w:sz w:val="20"/>
                <w:szCs w:val="20"/>
                <w:lang w:bidi="hi-IN"/>
              </w:rPr>
            </w:pPr>
            <w:r>
              <w:rPr>
                <w:color w:val="000000"/>
                <w:kern w:val="2"/>
                <w:sz w:val="20"/>
                <w:szCs w:val="20"/>
                <w:lang w:bidi="hi-IN"/>
              </w:rPr>
              <w:t xml:space="preserve">Адрес официального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bidi="hi-IN"/>
              </w:rPr>
              <w:t>web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bidi="hi-IN"/>
              </w:rPr>
              <w:t>-сайта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34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>
              <w:rPr>
                <w:color w:val="000000"/>
                <w:kern w:val="2"/>
                <w:sz w:val="20"/>
                <w:szCs w:val="20"/>
                <w:lang w:val="en-US" w:bidi="hi-IN"/>
              </w:rPr>
              <w:t>www</w:t>
            </w:r>
            <w:r>
              <w:rPr>
                <w:color w:val="000000"/>
                <w:kern w:val="2"/>
                <w:sz w:val="20"/>
                <w:szCs w:val="20"/>
                <w:lang w:bidi="hi-IN"/>
              </w:rPr>
              <w:t>.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US" w:bidi="hi-IN"/>
              </w:rPr>
              <w:t>azspkhr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bidi="hi-IN"/>
              </w:rPr>
              <w:t>.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US" w:bidi="hi-IN"/>
              </w:rPr>
              <w:t>ru</w:t>
            </w:r>
            <w:proofErr w:type="spellEnd"/>
          </w:p>
        </w:tc>
      </w:tr>
      <w:tr w:rsidR="00144507" w:rsidTr="00144507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709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r>
              <w:rPr>
                <w:color w:val="000000"/>
                <w:kern w:val="2"/>
                <w:sz w:val="20"/>
                <w:szCs w:val="20"/>
                <w:lang w:bidi="hi-IN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507" w:rsidRDefault="00144507">
            <w:pPr>
              <w:suppressAutoHyphens/>
              <w:ind w:firstLine="709"/>
              <w:jc w:val="center"/>
              <w:rPr>
                <w:color w:val="000000"/>
                <w:kern w:val="2"/>
                <w:sz w:val="20"/>
                <w:szCs w:val="20"/>
                <w:lang w:bidi="hi-IN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US" w:bidi="hi-IN"/>
              </w:rPr>
              <w:t>zel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bidi="hi-IN"/>
              </w:rPr>
              <w:t>-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US" w:bidi="hi-IN"/>
              </w:rPr>
              <w:t>sp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bidi="hi-IN"/>
              </w:rPr>
              <w:t>@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US" w:bidi="hi-IN"/>
              </w:rPr>
              <w:t>yandex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bidi="hi-IN"/>
              </w:rPr>
              <w:t>.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US" w:bidi="hi-IN"/>
              </w:rPr>
              <w:t>ru</w:t>
            </w:r>
            <w:proofErr w:type="spellEnd"/>
          </w:p>
        </w:tc>
      </w:tr>
    </w:tbl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1.3.1. Порядок информирования о правилах предоставления муниципальной услуги:</w:t>
      </w:r>
    </w:p>
    <w:p w:rsidR="00144507" w:rsidRDefault="00144507" w:rsidP="00144507">
      <w:pPr>
        <w:ind w:firstLine="709"/>
        <w:jc w:val="both"/>
        <w:rPr>
          <w:rFonts w:cstheme="minorBid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 муниципальной услуге, процедуре ее предоставления осуществляется:</w:t>
      </w:r>
    </w:p>
    <w:p w:rsidR="00144507" w:rsidRDefault="00144507" w:rsidP="00144507">
      <w:pPr>
        <w:pStyle w:val="ae"/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непосредственно специалистами администрации;</w:t>
      </w:r>
    </w:p>
    <w:p w:rsidR="00144507" w:rsidRDefault="00144507" w:rsidP="00144507">
      <w:pPr>
        <w:pStyle w:val="ae"/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помощи средств телефонной связи, электронной почты;</w:t>
      </w:r>
    </w:p>
    <w:p w:rsidR="00144507" w:rsidRDefault="00144507" w:rsidP="00144507">
      <w:pPr>
        <w:pStyle w:val="ae"/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информации о муниципальной услуге, процедуре ее предоставления и ходе предоставления, заинтересованные лица вправе обращаться:</w:t>
      </w:r>
    </w:p>
    <w:p w:rsidR="00144507" w:rsidRDefault="00144507" w:rsidP="00144507">
      <w:pPr>
        <w:pStyle w:val="ae"/>
        <w:widowControl/>
        <w:numPr>
          <w:ilvl w:val="0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устной форме лично или по телефону к специалисту администрации </w:t>
      </w:r>
      <w:r>
        <w:rPr>
          <w:rFonts w:ascii="Times New Roman" w:eastAsia="Times New Roman" w:hAnsi="Times New Roman"/>
          <w:sz w:val="28"/>
          <w:szCs w:val="28"/>
        </w:rPr>
        <w:t>Зеленчукского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ответственному за предоставление услуги;</w:t>
      </w:r>
    </w:p>
    <w:p w:rsidR="00144507" w:rsidRDefault="00144507" w:rsidP="00144507">
      <w:pPr>
        <w:pStyle w:val="ae"/>
        <w:widowControl/>
        <w:numPr>
          <w:ilvl w:val="0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письменной форме по адресу электронной почты;</w:t>
      </w:r>
    </w:p>
    <w:p w:rsidR="00144507" w:rsidRDefault="00144507" w:rsidP="00144507">
      <w:pPr>
        <w:pStyle w:val="ae"/>
        <w:widowControl/>
        <w:numPr>
          <w:ilvl w:val="0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письменной форме лично, или почтой в адрес администрации.</w:t>
      </w:r>
    </w:p>
    <w:p w:rsidR="00144507" w:rsidRDefault="00144507" w:rsidP="00144507">
      <w:pPr>
        <w:pStyle w:val="ae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1.3.2. Порядок получения информации заявителями по вопросам предоставления муниципальной услуги.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заявителей проводится в двух формах: устное и письменное.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корректной форме информируют обратившихся граждан по интересующим их вопросам. Ответ на телефонный звонок начинается с информации о наименовании органа, в который поступил звонок, и фамилии специалиста, принявшего телефонный звонок.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дополнительное изучение вопроса и продолжительное время для этого, специалист, осуществляющий устное информирование, предлагает направить обращение о предоставлении письменной информации, либо назначает другое удобное для заинтересованного лица время для устного информирования.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  письменной информации о предоставлении услуги.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готовится в течение 30 дней со дня регистрации письменного обращения.</w:t>
      </w:r>
    </w:p>
    <w:p w:rsidR="00144507" w:rsidRDefault="00144507" w:rsidP="0014450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существу, который:</w:t>
      </w:r>
    </w:p>
    <w:p w:rsidR="00144507" w:rsidRDefault="00144507" w:rsidP="00144507">
      <w:pPr>
        <w:pStyle w:val="ae"/>
        <w:widowControl/>
        <w:numPr>
          <w:ilvl w:val="0"/>
          <w:numId w:val="22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подписывается Главой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Зеленчукского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либо заместителем Главы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Зеленчукского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поселения;</w:t>
      </w:r>
    </w:p>
    <w:p w:rsidR="00144507" w:rsidRDefault="00144507" w:rsidP="00144507">
      <w:pPr>
        <w:pStyle w:val="ae"/>
        <w:widowControl/>
        <w:numPr>
          <w:ilvl w:val="0"/>
          <w:numId w:val="22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должен содержать фамилию, инициалы и номер телефона исполнителя;</w:t>
      </w:r>
    </w:p>
    <w:p w:rsidR="00144507" w:rsidRDefault="00144507" w:rsidP="00144507">
      <w:pPr>
        <w:pStyle w:val="ae"/>
        <w:widowControl/>
        <w:numPr>
          <w:ilvl w:val="0"/>
          <w:numId w:val="22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направляется по адресу, указанному в обращении;</w:t>
      </w:r>
    </w:p>
    <w:p w:rsidR="00144507" w:rsidRDefault="00144507" w:rsidP="00144507">
      <w:pPr>
        <w:pStyle w:val="ae"/>
        <w:widowControl/>
        <w:numPr>
          <w:ilvl w:val="0"/>
          <w:numId w:val="22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если информация о фамилии и адресе отсутствует в обращении, письменный ответ не дается.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1.4.Консультации по вопросам предоставления муниципальной услуги.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по вопросам предоставления муниципальной услуги осуществляются сотрудниками, исполняющими настоящую муниципальную услугу в соответствии с должностными обязанностями, при личном обращении, письменном обращении, по телефону.</w:t>
      </w:r>
    </w:p>
    <w:p w:rsidR="00144507" w:rsidRDefault="00144507" w:rsidP="0014450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 xml:space="preserve"> СТАНДАРТ ПРЕДОСТАВЛЕНИЯ МУНИЦИПАЛЬНОЙ УСЛУГИ</w:t>
      </w:r>
    </w:p>
    <w:p w:rsidR="00144507" w:rsidRDefault="00144507" w:rsidP="0014450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Наименование муниципальной услуги: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«Перевод жилого помещения в 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 и нежилого в жилое»</w:t>
      </w:r>
      <w:r>
        <w:rPr>
          <w:color w:val="000000" w:themeColor="text1"/>
          <w:sz w:val="28"/>
          <w:szCs w:val="28"/>
        </w:rPr>
        <w:t>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 Наименование муниципального органа, предоставляющего муниципальную услугу: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Администрация Зеленчукского сельского поселения Зеленчукского муниципального района Карачаево-Черкесской Республики.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2.3. Результат предоставления муниципальной услуги:</w:t>
      </w:r>
    </w:p>
    <w:p w:rsidR="00144507" w:rsidRDefault="00144507" w:rsidP="00144507">
      <w:pPr>
        <w:pStyle w:val="ae"/>
        <w:widowControl/>
        <w:numPr>
          <w:ilvl w:val="0"/>
          <w:numId w:val="23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выдача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разрешенияна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перевод жилого (нежилого) помещения в нежилое (жилое) помещение;</w:t>
      </w:r>
    </w:p>
    <w:p w:rsidR="00144507" w:rsidRDefault="00144507" w:rsidP="00144507">
      <w:pPr>
        <w:pStyle w:val="ae"/>
        <w:widowControl/>
        <w:numPr>
          <w:ilvl w:val="0"/>
          <w:numId w:val="23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отказ в переводе жилого (нежилого) помещения в нежилое (жилое) помещение.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2.4. </w:t>
      </w:r>
      <w:r>
        <w:rPr>
          <w:b/>
          <w:color w:val="000000"/>
          <w:sz w:val="28"/>
          <w:szCs w:val="28"/>
        </w:rPr>
        <w:t>Срок предоставления муниципальной услуги.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предоставления муниципальной услуги составляет</w:t>
      </w:r>
      <w:r>
        <w:rPr>
          <w:color w:val="000000" w:themeColor="text1"/>
          <w:sz w:val="28"/>
          <w:szCs w:val="28"/>
        </w:rPr>
        <w:t xml:space="preserve">45 дней, </w:t>
      </w:r>
      <w:r>
        <w:rPr>
          <w:color w:val="000000"/>
          <w:sz w:val="28"/>
          <w:szCs w:val="28"/>
        </w:rPr>
        <w:t xml:space="preserve">исчисляемых со дня регистрации заявления с документами, необходимыми для предоставления муниципальной услуги в администрации </w:t>
      </w:r>
      <w:r>
        <w:rPr>
          <w:sz w:val="28"/>
          <w:szCs w:val="28"/>
        </w:rPr>
        <w:t xml:space="preserve">Зеленчукского </w:t>
      </w:r>
      <w:r>
        <w:rPr>
          <w:color w:val="000000"/>
          <w:sz w:val="28"/>
          <w:szCs w:val="28"/>
        </w:rPr>
        <w:t>сельского поселения.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2.5. </w:t>
      </w:r>
      <w:proofErr w:type="gramStart"/>
      <w:r>
        <w:rPr>
          <w:b/>
          <w:color w:val="000000" w:themeColor="text1"/>
          <w:sz w:val="28"/>
          <w:szCs w:val="28"/>
        </w:rPr>
        <w:t>Отношения, возникающие в связи с предоставлением муниципальной услуги регулируются</w:t>
      </w:r>
      <w:proofErr w:type="gramEnd"/>
      <w:r>
        <w:rPr>
          <w:b/>
          <w:color w:val="000000" w:themeColor="text1"/>
          <w:sz w:val="28"/>
          <w:szCs w:val="28"/>
        </w:rPr>
        <w:t xml:space="preserve"> следующими нормативными правовыми актами: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Конституция Российской Федерации от 12.12.1993 года;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Градостроительный кодекс Российской Федерации;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Жилищный кодекс Российской Федерации;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Федеральный закон от 27.07.2006 №152-ФЗ «О персональных данных»;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Федеральный закон от 02.05.2006 №59-ФЗ «О порядке обращения граждан Российской Федерации»;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10.08.2005 г. №502 «Об утверждении формы уведомления о переводе (отказе в переводе) жилого (нежилого) помещения в нежилое (жилое) помещение» (Собрание законодательства РФ, 15.08.2005, № 33, ст. 3430);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Закон Карачаево-Черкесской Республики № 30-РЗ от 25.10.2004 «О местном самоуправлении в Карачаево-Черкесской Республике»;</w:t>
      </w:r>
    </w:p>
    <w:p w:rsidR="00144507" w:rsidRDefault="00144507" w:rsidP="00144507">
      <w:pPr>
        <w:pStyle w:val="ae"/>
        <w:widowControl/>
        <w:numPr>
          <w:ilvl w:val="0"/>
          <w:numId w:val="24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 администрации </w:t>
      </w:r>
      <w:r>
        <w:rPr>
          <w:rFonts w:ascii="Times New Roman" w:eastAsia="Times New Roman" w:hAnsi="Times New Roman"/>
          <w:sz w:val="28"/>
          <w:szCs w:val="28"/>
        </w:rPr>
        <w:t>Зеленчукского сельского поселения Зеленчукского муниципального района Карачаево-Черкесской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144507" w:rsidRDefault="00144507" w:rsidP="00144507">
      <w:pPr>
        <w:pStyle w:val="ae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заявление о получении муниципальной услуги (Приложение № 1);</w:t>
      </w:r>
    </w:p>
    <w:p w:rsidR="00144507" w:rsidRDefault="00144507" w:rsidP="00144507">
      <w:pPr>
        <w:pStyle w:val="ae"/>
        <w:widowControl/>
        <w:numPr>
          <w:ilvl w:val="0"/>
          <w:numId w:val="25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личность;</w:t>
      </w:r>
    </w:p>
    <w:p w:rsidR="00144507" w:rsidRDefault="00144507" w:rsidP="00144507">
      <w:pPr>
        <w:pStyle w:val="ae"/>
        <w:widowControl/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правоустанавливающий документ на недвижимое имущество, права на который не зарегистрированы в Едином государственном реестре прав на недвижимое имущество и сделок с ним;</w:t>
      </w:r>
    </w:p>
    <w:p w:rsidR="00144507" w:rsidRDefault="00144507" w:rsidP="00144507">
      <w:pPr>
        <w:pStyle w:val="ae"/>
        <w:widowControl/>
        <w:numPr>
          <w:ilvl w:val="0"/>
          <w:numId w:val="25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44507" w:rsidRDefault="00144507" w:rsidP="00144507">
      <w:pPr>
        <w:pStyle w:val="ae"/>
        <w:widowControl/>
        <w:numPr>
          <w:ilvl w:val="0"/>
          <w:numId w:val="25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поэтажный план дома, в котором находится переводимое помещение;</w:t>
      </w:r>
    </w:p>
    <w:p w:rsidR="00144507" w:rsidRDefault="00144507" w:rsidP="00144507">
      <w:pPr>
        <w:pStyle w:val="ae"/>
        <w:widowControl/>
        <w:numPr>
          <w:ilvl w:val="0"/>
          <w:numId w:val="25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дополнительные документы для обоснования своих требований.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должен самостоятельно осуществлять действия, в том числе согласования, по услугам, которые являются необходимыми и обязательными для получения муниципальной услуги.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2.7. Перечень документов, необходимых для предоставления муниципальной услуги, которые находятся в распоряжении федеральных органов исполнительной власти и  которые заявитель вправе представить по собственной инициативе: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>
        <w:rPr>
          <w:color w:val="000000"/>
          <w:sz w:val="28"/>
          <w:szCs w:val="28"/>
        </w:rPr>
        <w:t xml:space="preserve">правоустанавливающий документ на </w:t>
      </w:r>
      <w:r>
        <w:rPr>
          <w:color w:val="000000" w:themeColor="text1"/>
          <w:sz w:val="28"/>
          <w:szCs w:val="28"/>
        </w:rPr>
        <w:t>недвижимое имущество</w:t>
      </w:r>
      <w:r>
        <w:rPr>
          <w:color w:val="000000"/>
          <w:sz w:val="28"/>
          <w:szCs w:val="28"/>
        </w:rPr>
        <w:t>, права на который  зарегистрированы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2.7.1. От заявителя запрещается (п.1. и п.2. ст.7 Федерального закона №210-ФЗ от 27.07.2010г.) требовать:</w:t>
      </w:r>
    </w:p>
    <w:p w:rsidR="00144507" w:rsidRDefault="00144507" w:rsidP="00144507">
      <w:pPr>
        <w:pStyle w:val="ae"/>
        <w:widowControl/>
        <w:numPr>
          <w:ilvl w:val="0"/>
          <w:numId w:val="2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4507" w:rsidRDefault="00144507" w:rsidP="00144507">
      <w:pPr>
        <w:pStyle w:val="ae"/>
        <w:widowControl/>
        <w:numPr>
          <w:ilvl w:val="0"/>
          <w:numId w:val="2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144507" w:rsidRDefault="00144507" w:rsidP="0014450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144507" w:rsidRDefault="00144507" w:rsidP="00144507">
      <w:pPr>
        <w:pStyle w:val="ae"/>
        <w:widowControl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содержащих противоречивые сведения;</w:t>
      </w:r>
    </w:p>
    <w:p w:rsidR="00144507" w:rsidRDefault="00144507" w:rsidP="00144507">
      <w:pPr>
        <w:pStyle w:val="ae"/>
        <w:widowControl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2.9. Перечень оснований для приостановления или отказа в предоставлении муниципальной услуги.</w:t>
      </w: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2.9.1. Основания для приостановления предоставления муниципальной услуги: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предоставление заявителем документов, содержащих ошибки;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заявление подано лицом, не уполномоченным совершать такого рода действия;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отсутствие документов, предусмотренных п.2.6 настоящего Административного регламента, или представление документов не в полном объеме.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rFonts w:cstheme="minorBidi"/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2.9.2.</w:t>
      </w:r>
      <w:r>
        <w:rPr>
          <w:b/>
          <w:color w:val="000000"/>
          <w:sz w:val="28"/>
          <w:szCs w:val="28"/>
        </w:rPr>
        <w:t xml:space="preserve">Основания для отказа предоставления </w:t>
      </w:r>
      <w:r>
        <w:rPr>
          <w:b/>
          <w:color w:val="000000" w:themeColor="text1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услуги:</w:t>
      </w:r>
    </w:p>
    <w:p w:rsidR="00144507" w:rsidRDefault="00144507" w:rsidP="00144507">
      <w:pPr>
        <w:pStyle w:val="ae"/>
        <w:widowControl/>
        <w:numPr>
          <w:ilvl w:val="0"/>
          <w:numId w:val="2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обнаружение недостоверных сведений в предоставленных заявителем документах;</w:t>
      </w:r>
    </w:p>
    <w:p w:rsidR="00144507" w:rsidRDefault="00144507" w:rsidP="00144507">
      <w:pPr>
        <w:pStyle w:val="ae"/>
        <w:widowControl/>
        <w:numPr>
          <w:ilvl w:val="0"/>
          <w:numId w:val="2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обращение с заявлением лица, не относящегося к категории заявителей;</w:t>
      </w:r>
    </w:p>
    <w:p w:rsidR="00144507" w:rsidRDefault="00144507" w:rsidP="00144507">
      <w:pPr>
        <w:pStyle w:val="ae"/>
        <w:widowControl/>
        <w:numPr>
          <w:ilvl w:val="0"/>
          <w:numId w:val="2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несоблюдение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предусмотренныхстатьей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22 Жилищного кодекса условий перевода помещений;</w:t>
      </w:r>
    </w:p>
    <w:p w:rsidR="00144507" w:rsidRDefault="00144507" w:rsidP="00144507">
      <w:pPr>
        <w:pStyle w:val="ae"/>
        <w:widowControl/>
        <w:numPr>
          <w:ilvl w:val="0"/>
          <w:numId w:val="2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несоответствие проекта переустройства и (или) перепланировки переводимого помещения требованиям действующего законодательства.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2.10. Муниципальная услуга предоставляется на бесплатной основе.</w:t>
      </w: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2.11. Максимальный срок ожидания в очереди:</w:t>
      </w:r>
    </w:p>
    <w:p w:rsidR="00144507" w:rsidRDefault="00144507" w:rsidP="00144507">
      <w:pPr>
        <w:pStyle w:val="ae"/>
        <w:widowControl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 подаче документов на получение муниципальной услуги - 30 минут;</w:t>
      </w:r>
    </w:p>
    <w:p w:rsidR="00144507" w:rsidRDefault="00144507" w:rsidP="00144507">
      <w:pPr>
        <w:pStyle w:val="ae"/>
        <w:widowControl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 получении результата предоставления муниципальной услуги - 30 минут.</w:t>
      </w:r>
    </w:p>
    <w:p w:rsidR="00144507" w:rsidRDefault="00144507" w:rsidP="00144507">
      <w:pPr>
        <w:ind w:firstLine="709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2.12. Требования к местам предоставления муниципальной услуги:</w:t>
      </w:r>
    </w:p>
    <w:p w:rsidR="00144507" w:rsidRDefault="00144507" w:rsidP="00144507">
      <w:pPr>
        <w:pStyle w:val="ae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помещение, в котором осуществляется прием граждан, должно обеспечивать комфортное расположение граждан и должностного лица администрации;</w:t>
      </w:r>
    </w:p>
    <w:p w:rsidR="00144507" w:rsidRDefault="00144507" w:rsidP="00144507">
      <w:pPr>
        <w:pStyle w:val="ae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места предоставления муниципальной услуги должны быть оборудованы  средствами противопожарной сигнализации, столами, стульями, канцелярскими принадлежностями, табличками с указанием должности сотрудника, его фамилии, имени, отчества, времени приёма;</w:t>
      </w:r>
    </w:p>
    <w:p w:rsidR="00144507" w:rsidRDefault="00144507" w:rsidP="00144507">
      <w:pPr>
        <w:pStyle w:val="ae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пользования;</w:t>
      </w:r>
    </w:p>
    <w:p w:rsidR="00144507" w:rsidRDefault="00144507" w:rsidP="00144507">
      <w:pPr>
        <w:pStyle w:val="ae"/>
        <w:widowControl/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места получения информации о предоставлении муниципальной услуги оборудуются информационными стендами</w:t>
      </w:r>
    </w:p>
    <w:p w:rsidR="00144507" w:rsidRDefault="00144507" w:rsidP="00144507">
      <w:pPr>
        <w:pStyle w:val="ae"/>
        <w:tabs>
          <w:tab w:val="left" w:pos="1134"/>
        </w:tabs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2.13. Показатели доступности и качества муниципальной услуги:</w:t>
      </w:r>
    </w:p>
    <w:p w:rsidR="00144507" w:rsidRDefault="00144507" w:rsidP="00144507">
      <w:pPr>
        <w:pStyle w:val="ae"/>
        <w:widowControl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минимальное время ожидания предоставления муниципальной услуги;</w:t>
      </w:r>
    </w:p>
    <w:p w:rsidR="00144507" w:rsidRDefault="00144507" w:rsidP="00144507">
      <w:pPr>
        <w:pStyle w:val="ae"/>
        <w:widowControl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полнота, ясность и доступность изложения информационных материалов;</w:t>
      </w:r>
    </w:p>
    <w:p w:rsidR="00144507" w:rsidRDefault="00144507" w:rsidP="00144507">
      <w:pPr>
        <w:pStyle w:val="ae"/>
        <w:widowControl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достоверность предоставляемой информации;</w:t>
      </w:r>
    </w:p>
    <w:p w:rsidR="00144507" w:rsidRDefault="00144507" w:rsidP="00144507">
      <w:pPr>
        <w:pStyle w:val="ae"/>
        <w:widowControl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полнота информирования заявителей о ходе рассмотрения обращения;</w:t>
      </w:r>
    </w:p>
    <w:p w:rsidR="00144507" w:rsidRDefault="00144507" w:rsidP="00144507">
      <w:pPr>
        <w:pStyle w:val="ae"/>
        <w:widowControl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точность исполнения и культура обслуживания.</w:t>
      </w:r>
    </w:p>
    <w:p w:rsidR="00144507" w:rsidRDefault="00144507" w:rsidP="0014450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Показателями качества предоставления муниципальной услуги являются соблюдение сроков рассмотрения заявления, отсутствие или наличие жалоб на действия (бездействие) должностных лиц.</w:t>
      </w:r>
    </w:p>
    <w:p w:rsidR="00144507" w:rsidRDefault="00144507" w:rsidP="00144507">
      <w:pPr>
        <w:ind w:firstLine="709"/>
        <w:jc w:val="both"/>
        <w:rPr>
          <w:rFonts w:cstheme="minorBidi"/>
          <w:b/>
          <w:color w:val="000000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2.14. Иные требования, в том числе учитывающие особенности предоставления государственной услуги в электронной форме: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администрации </w:t>
      </w:r>
      <w:r>
        <w:rPr>
          <w:sz w:val="28"/>
          <w:szCs w:val="28"/>
        </w:rPr>
        <w:t>Зеленчукского</w:t>
      </w:r>
      <w:r>
        <w:rPr>
          <w:color w:val="000000"/>
          <w:sz w:val="28"/>
          <w:szCs w:val="28"/>
        </w:rPr>
        <w:t xml:space="preserve"> сельского поселения и на Портале государственных и муниципальных услуг.</w:t>
      </w:r>
    </w:p>
    <w:p w:rsidR="00144507" w:rsidRDefault="00144507" w:rsidP="001445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администрации </w:t>
      </w:r>
      <w:r>
        <w:rPr>
          <w:sz w:val="28"/>
          <w:szCs w:val="28"/>
        </w:rPr>
        <w:t>Зеленчукского</w:t>
      </w:r>
      <w:r>
        <w:rPr>
          <w:color w:val="000000"/>
          <w:sz w:val="28"/>
          <w:szCs w:val="28"/>
        </w:rPr>
        <w:t xml:space="preserve"> сельского поселения и Портала государственных и муниципальных услуг мониторинг хода предоставления муниципальной услуги.</w:t>
      </w:r>
    </w:p>
    <w:p w:rsidR="00144507" w:rsidRDefault="00144507" w:rsidP="0014450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lastRenderedPageBreak/>
        <w:t>III</w:t>
      </w:r>
      <w:r>
        <w:rPr>
          <w:b/>
          <w:color w:val="000000" w:themeColor="text1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144507" w:rsidRDefault="00144507" w:rsidP="00144507">
      <w:pPr>
        <w:ind w:firstLine="709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44507" w:rsidRDefault="00144507" w:rsidP="00144507">
      <w:pPr>
        <w:pStyle w:val="ae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прием заявления с прилагаемыми к нему необходимыми документами и его регистраци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144507" w:rsidRDefault="00144507" w:rsidP="00144507">
      <w:pPr>
        <w:pStyle w:val="ae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рассмотрение заявления с прилагаемыми документами личного хранения, их проверка на соответствие требованиям действующего  законодательства;</w:t>
      </w:r>
    </w:p>
    <w:p w:rsidR="00144507" w:rsidRDefault="00144507" w:rsidP="00144507">
      <w:pPr>
        <w:pStyle w:val="ae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направление необходимых для предоставления муниципальной услуги  межведомственных запросов и получение ответов на них;</w:t>
      </w:r>
    </w:p>
    <w:p w:rsidR="00144507" w:rsidRDefault="00144507" w:rsidP="00144507">
      <w:pPr>
        <w:pStyle w:val="ae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материалов к заседанию приемочной комиссии для рассмотрения представленных документов;</w:t>
      </w:r>
    </w:p>
    <w:p w:rsidR="00144507" w:rsidRDefault="00144507" w:rsidP="00144507">
      <w:pPr>
        <w:pStyle w:val="ae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рассмотрение приемочной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помещение;</w:t>
      </w:r>
    </w:p>
    <w:p w:rsidR="00144507" w:rsidRDefault="00144507" w:rsidP="00144507">
      <w:pPr>
        <w:pStyle w:val="ae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принятие постановления администрации Зеленчукского сельского поселения 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переводежилого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помещения в нежилое помещение или нежилого помещения в жилое помещение;</w:t>
      </w:r>
    </w:p>
    <w:p w:rsidR="00144507" w:rsidRDefault="00144507" w:rsidP="00144507">
      <w:pPr>
        <w:pStyle w:val="ae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заявителя о переводе жилого помещения в нежилое помещение или нежилого помещения в жилое помещение (Приложение № 2);</w:t>
      </w:r>
    </w:p>
    <w:p w:rsidR="00144507" w:rsidRDefault="00144507" w:rsidP="00144507">
      <w:pPr>
        <w:pStyle w:val="ae"/>
        <w:widowControl/>
        <w:numPr>
          <w:ilvl w:val="0"/>
          <w:numId w:val="3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заявителя об отказе в переводе жилого помещения в нежилое помещение или нежилого помещения в жилое помещение (Приложение № 2).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44507" w:rsidRDefault="00144507" w:rsidP="00144507">
      <w:pPr>
        <w:pStyle w:val="ae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3.1.1. Процедуры формирования и направления межведомственных запросов для предоставления муниципальной услуги. 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Должностное лицо (специалист) администрации, посредством информационной системы Типового Комплекса Межведомственного Взаимодействия Регионального Уровня (ТКМВ-РУ), направляет межведомственные запросы на предоставление документов (информации), необходимых для предоставления муниципальной услуги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(заказ).</w:t>
      </w:r>
    </w:p>
    <w:p w:rsidR="00144507" w:rsidRDefault="00144507" w:rsidP="00144507">
      <w:pPr>
        <w:pStyle w:val="ae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44507" w:rsidRDefault="00144507" w:rsidP="00144507">
      <w:pPr>
        <w:pStyle w:val="ae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3.1.2. Наименование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 и перечень предоставляемых ими документов и информации в рамках межведомственного взаимодействия,  необходимые для получения муниципальной услуги:</w:t>
      </w:r>
    </w:p>
    <w:p w:rsidR="00144507" w:rsidRDefault="00144507" w:rsidP="00144507">
      <w:pPr>
        <w:pStyle w:val="ae"/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Федеральная служба государственной регистрации, кадастра и картографии (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выписка из ЕГРП о правах отдельного лица на имеющиеся у него объекты недвижимого имущества)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144507" w:rsidRDefault="00144507" w:rsidP="00144507">
      <w:pPr>
        <w:ind w:firstLine="709"/>
        <w:jc w:val="both"/>
        <w:rPr>
          <w:color w:val="FF0000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3.2. Блок-схема предоставления муниципальной услуги представлена в приложении № 3 к настоящему Административному регламенту.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3.3. Описание административных процедур.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3.3.1. Прием заявления с прилагаемыми к нему необходимыми документами и его регистрация.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Основанием для начала данной процедуры является предоставление заявителем в администрацию </w:t>
      </w:r>
      <w:r>
        <w:rPr>
          <w:sz w:val="28"/>
          <w:szCs w:val="28"/>
        </w:rPr>
        <w:t>Зеленчукского</w:t>
      </w:r>
      <w:r>
        <w:rPr>
          <w:color w:val="000000" w:themeColor="text1"/>
          <w:sz w:val="28"/>
          <w:szCs w:val="28"/>
        </w:rPr>
        <w:t xml:space="preserve"> сельского поселения документов, перечисленных в п. 2.6 настоящего Административного регламента.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30 минут.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3.3.2. Рассмотрение заявления с прилагаемыми документами личного хранения, их проверка на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соответствиетребованиямдействующего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законодательства.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Должностное лицо (специалист) Администрации осуществляет проверку полноты содержащейся в заявлении информации и комплектности, предоставленных заявителем, документов с учетом требований пункта 2 статьи 23Жилищного кодекса Российской Федерации и настоящего Административного регламента.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отсутствии у заявителя документов, указанных в пункте 2.6 настоящего Административного регламента, специалист предлагает заявителю предоставить их в Администрацию, а данная административная процедура приостанавливается до предоставления указанных документов.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наличии документов, указанных в пункте 2.6 настоящего Административного регламента, специалист осуществляет формирование дела.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30 минут.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3.3.3. Направление необходимых для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предоставлениямуниципальной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услуги  межведомственных запросов и получение ответов на них.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Межведомственные запросы направляются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(заказ), не позднее 1 рабочего дня с момента получения заявления для предоставления муниципальной услуги.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Получение ответов на межведомственные запросы не должно превышать 5 рабочих дней со дня получения запросов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(если иное не предусмотрено действующим законодательством).  </w:t>
      </w:r>
    </w:p>
    <w:p w:rsidR="00144507" w:rsidRDefault="00144507" w:rsidP="00144507">
      <w:pPr>
        <w:pStyle w:val="ae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Полученные ответы на межведомственные запросы добавляются в ранее сформированное дел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день получения ответа на запрос).</w:t>
      </w:r>
    </w:p>
    <w:p w:rsidR="00144507" w:rsidRDefault="00144507" w:rsidP="00144507">
      <w:pPr>
        <w:ind w:firstLine="709"/>
        <w:jc w:val="both"/>
        <w:rPr>
          <w:color w:val="FF0000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3.3.4. Подготовка материалов к заседанию приемочной комиссии для рассмотрения представленных заявителем документов.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2.6 и 2.7 настоящего Административного регламента.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Администрации Зеленчукского</w:t>
      </w:r>
      <w:r>
        <w:rPr>
          <w:color w:val="000000" w:themeColor="text1"/>
          <w:sz w:val="28"/>
          <w:szCs w:val="28"/>
        </w:rPr>
        <w:t xml:space="preserve"> сельского поселения совместно </w:t>
      </w:r>
      <w:r>
        <w:rPr>
          <w:sz w:val="28"/>
          <w:szCs w:val="28"/>
        </w:rPr>
        <w:t>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помещений, перевод жилых помещений в нежилые и нежилых помещений в жилые, признанию жилых помещений непригодными для проживания, жилых многоквартирных домов аварийными и подлежащими сносу (далее - приемочная комиссия) определяет дату, время и место проведения заседания, повестку</w:t>
      </w:r>
      <w:proofErr w:type="gramEnd"/>
      <w:r>
        <w:rPr>
          <w:sz w:val="28"/>
          <w:szCs w:val="28"/>
        </w:rPr>
        <w:t xml:space="preserve"> заседания.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назначение  заседания приемочной комиссии.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 осуществление данной административной процедуры не должно превышать пяти рабочих дней.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3.3.5. Рассмотрение </w:t>
      </w:r>
      <w:r>
        <w:rPr>
          <w:b/>
          <w:sz w:val="28"/>
          <w:szCs w:val="28"/>
        </w:rPr>
        <w:t>приемочной комиссией</w:t>
      </w:r>
      <w:r>
        <w:rPr>
          <w:b/>
          <w:color w:val="000000" w:themeColor="text1"/>
          <w:sz w:val="28"/>
          <w:szCs w:val="28"/>
        </w:rPr>
        <w:t xml:space="preserve">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Основанием для начала данной административной процедуры является передача комплекта документов, необходимых для предоставления муниципальной </w:t>
      </w:r>
      <w:proofErr w:type="spellStart"/>
      <w:r>
        <w:rPr>
          <w:sz w:val="28"/>
          <w:szCs w:val="28"/>
        </w:rPr>
        <w:t>услугив</w:t>
      </w:r>
      <w:proofErr w:type="spellEnd"/>
      <w:r>
        <w:rPr>
          <w:sz w:val="28"/>
          <w:szCs w:val="28"/>
        </w:rPr>
        <w:t xml:space="preserve"> приемочную комиссию. 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Приемочная комиссия в соответствии с повесткой заседания рассматривает представленные материалы, проверяет их на соответствие требованиям законодательства и выносит одно из решений:</w:t>
      </w:r>
    </w:p>
    <w:p w:rsidR="00144507" w:rsidRDefault="00144507" w:rsidP="00144507">
      <w:pPr>
        <w:pStyle w:val="ae"/>
        <w:widowControl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возможности перевода жилого помещения в нежилое помещение или нежилого помещения в жилое помещение;</w:t>
      </w:r>
    </w:p>
    <w:p w:rsidR="00144507" w:rsidRDefault="00144507" w:rsidP="00144507">
      <w:pPr>
        <w:pStyle w:val="ae"/>
        <w:widowControl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невозможности перевода жилого помещения в нежилое помещение или нежилого помещения в жилое помещение.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решение приемочной комиссии, оформленное в виде акта.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Время на осуществление да</w:t>
      </w:r>
      <w:r>
        <w:rPr>
          <w:color w:val="000000" w:themeColor="text1"/>
          <w:sz w:val="28"/>
          <w:szCs w:val="28"/>
        </w:rPr>
        <w:t>нной административной процедуры не должно превышать трех рабочих дней.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3.3.6. Принятие постановления администрации Зеленчукского сельского поселения о переводе жилого помещения в нежилое помещение или нежилого помещения в жилое помещение.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Основанием для начала данной административной процедуры </w:t>
      </w:r>
      <w:proofErr w:type="spellStart"/>
      <w:r>
        <w:rPr>
          <w:color w:val="000000" w:themeColor="text1"/>
          <w:sz w:val="28"/>
          <w:szCs w:val="28"/>
        </w:rPr>
        <w:t>является</w:t>
      </w:r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приемочной </w:t>
      </w:r>
      <w:proofErr w:type="spellStart"/>
      <w:r>
        <w:rPr>
          <w:sz w:val="28"/>
          <w:szCs w:val="28"/>
        </w:rPr>
        <w:t>комиссиио</w:t>
      </w:r>
      <w:proofErr w:type="spellEnd"/>
      <w:r>
        <w:rPr>
          <w:sz w:val="28"/>
          <w:szCs w:val="28"/>
        </w:rPr>
        <w:t xml:space="preserve"> возможности перевода жилого помещения в нежилое помещение или нежилого помещения в жилое помещение, оформленное в виде акта.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На основании акта</w:t>
      </w:r>
      <w:r>
        <w:rPr>
          <w:color w:val="000000" w:themeColor="text1"/>
          <w:sz w:val="28"/>
          <w:szCs w:val="28"/>
        </w:rPr>
        <w:t xml:space="preserve"> специалист Администрации осуществляет подготовку проекта соответствующего Постановления администрации </w:t>
      </w:r>
      <w:r>
        <w:rPr>
          <w:sz w:val="28"/>
          <w:szCs w:val="28"/>
        </w:rPr>
        <w:t>Зеленчукского</w:t>
      </w:r>
      <w:r>
        <w:rPr>
          <w:color w:val="000000" w:themeColor="text1"/>
          <w:sz w:val="28"/>
          <w:szCs w:val="28"/>
        </w:rPr>
        <w:t xml:space="preserve"> сельского поселения, который в порядке делопроизводства согласовывается и представляется на подпись Главе администрации </w:t>
      </w:r>
      <w:r>
        <w:rPr>
          <w:sz w:val="28"/>
          <w:szCs w:val="28"/>
        </w:rPr>
        <w:t xml:space="preserve">Зеленчукского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Результатом данной административной процедуры является издание соответствующего постановления администрации </w:t>
      </w:r>
      <w:r>
        <w:rPr>
          <w:sz w:val="28"/>
          <w:szCs w:val="28"/>
        </w:rPr>
        <w:t>Зеленчукского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на осуществление данной административной процедуры не должно превыша</w:t>
      </w:r>
      <w:r>
        <w:rPr>
          <w:sz w:val="28"/>
          <w:szCs w:val="28"/>
        </w:rPr>
        <w:t>ть трех дней.</w:t>
      </w: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3.3.7. Уведомление заявителя о переводе жилого помещения в нежилое помещение или нежилого помещения в жилое помещение.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Основанием для начала данной административной процедуры является зарегистрированное постановление администрации </w:t>
      </w:r>
      <w:r>
        <w:rPr>
          <w:sz w:val="28"/>
          <w:szCs w:val="28"/>
        </w:rPr>
        <w:t>Зеленчукского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Должностное лицо (специалист) администрации </w:t>
      </w:r>
      <w:r>
        <w:rPr>
          <w:sz w:val="28"/>
          <w:szCs w:val="28"/>
        </w:rPr>
        <w:t xml:space="preserve">Зеленчукского </w:t>
      </w:r>
      <w:r>
        <w:rPr>
          <w:color w:val="000000" w:themeColor="text1"/>
          <w:sz w:val="28"/>
          <w:szCs w:val="28"/>
        </w:rPr>
        <w:t xml:space="preserve">сельского поселения не позднее следующего рабочего дня со дня регистрации изданного постановления администрации </w:t>
      </w:r>
      <w:r>
        <w:rPr>
          <w:sz w:val="28"/>
          <w:szCs w:val="28"/>
        </w:rPr>
        <w:t xml:space="preserve">Зеленчукского </w:t>
      </w:r>
      <w:r>
        <w:rPr>
          <w:color w:val="000000" w:themeColor="text1"/>
          <w:sz w:val="28"/>
          <w:szCs w:val="28"/>
        </w:rPr>
        <w:t xml:space="preserve">сельского поселения  о переводе жилого помещения в нежилое помещение или нежилого помещения в жилое помещение </w:t>
      </w:r>
      <w:r>
        <w:rPr>
          <w:sz w:val="28"/>
          <w:szCs w:val="28"/>
        </w:rPr>
        <w:t xml:space="preserve">информирует заявителя </w:t>
      </w:r>
      <w:r>
        <w:rPr>
          <w:color w:val="000000"/>
          <w:sz w:val="28"/>
          <w:szCs w:val="28"/>
        </w:rPr>
        <w:t>по телефону в устной форме</w:t>
      </w:r>
      <w:r>
        <w:rPr>
          <w:color w:val="000000" w:themeColor="text1"/>
          <w:sz w:val="28"/>
          <w:szCs w:val="28"/>
        </w:rPr>
        <w:t xml:space="preserve">, либо направляет по почте по адресу, указанному в заявлении, соответствующее </w:t>
      </w:r>
      <w:hyperlink r:id="rId8" w:history="1">
        <w:r>
          <w:rPr>
            <w:rStyle w:val="a8"/>
            <w:color w:val="000000" w:themeColor="text1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>(Приложение №2).</w:t>
      </w:r>
      <w:proofErr w:type="gramEnd"/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>
        <w:rPr>
          <w:color w:val="000000" w:themeColor="text1"/>
          <w:sz w:val="28"/>
          <w:szCs w:val="28"/>
        </w:rPr>
        <w:t xml:space="preserve">о переводе жилого помещения в нежилое помещение или нежилого помещения в жилое </w:t>
      </w:r>
      <w:proofErr w:type="spellStart"/>
      <w:r>
        <w:rPr>
          <w:color w:val="000000" w:themeColor="text1"/>
          <w:sz w:val="28"/>
          <w:szCs w:val="28"/>
        </w:rPr>
        <w:t>помещение</w:t>
      </w:r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письменно или по телефону в устной форме с обозначением заранее сроков готовности. </w:t>
      </w: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3.3.8. Уведомление заявителя об отказе в переводе жилого помещения в нежилое помещение или нежилого помещения в жилое помещение.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Основанием для начала данной административной процедуры </w:t>
      </w:r>
      <w:proofErr w:type="spellStart"/>
      <w:r>
        <w:rPr>
          <w:color w:val="000000" w:themeColor="text1"/>
          <w:sz w:val="28"/>
          <w:szCs w:val="28"/>
        </w:rPr>
        <w:t>является</w:t>
      </w:r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приемочной </w:t>
      </w:r>
      <w:proofErr w:type="spellStart"/>
      <w:r>
        <w:rPr>
          <w:sz w:val="28"/>
          <w:szCs w:val="28"/>
        </w:rPr>
        <w:t>комиссиио</w:t>
      </w:r>
      <w:proofErr w:type="spellEnd"/>
      <w:r>
        <w:rPr>
          <w:sz w:val="28"/>
          <w:szCs w:val="28"/>
        </w:rPr>
        <w:t xml:space="preserve"> невозможности перевода жилого помещения в нежилое помещение или нежилого помещения в жилое помещение, оформленное в виде акта.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(специалист) администрации </w:t>
      </w:r>
      <w:r>
        <w:rPr>
          <w:sz w:val="28"/>
          <w:szCs w:val="28"/>
        </w:rPr>
        <w:t xml:space="preserve">Зеленчукского </w:t>
      </w:r>
      <w:r>
        <w:rPr>
          <w:color w:val="000000"/>
          <w:sz w:val="28"/>
          <w:szCs w:val="28"/>
        </w:rPr>
        <w:t xml:space="preserve">сельского поселения не позднее следующего рабочего дня со дня принятия </w:t>
      </w:r>
      <w:proofErr w:type="spellStart"/>
      <w:r>
        <w:rPr>
          <w:sz w:val="28"/>
          <w:szCs w:val="28"/>
        </w:rPr>
        <w:t>решенияо</w:t>
      </w:r>
      <w:proofErr w:type="spellEnd"/>
      <w:r>
        <w:rPr>
          <w:sz w:val="28"/>
          <w:szCs w:val="28"/>
        </w:rPr>
        <w:t xml:space="preserve"> невозможности предоставления муниципальной услуги, направляет уведомление об отказе в переводе жилого помещения в нежилое помещение или нежилого помещения в жилое помещение, которое подписывается Главой администрации Зеленчукского сельского поселения (Приложение №2).</w:t>
      </w: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 Ответственность за выполнение административных действий.</w:t>
      </w:r>
    </w:p>
    <w:p w:rsidR="00144507" w:rsidRDefault="00144507" w:rsidP="00144507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Ответственным за выполнение каждого административного действия, входящего в состав административных процедур является ответственный за предоставление муниципальной  услуги специалист администрации Зеленчукского сельского поселения.</w:t>
      </w:r>
    </w:p>
    <w:p w:rsidR="00144507" w:rsidRDefault="00144507" w:rsidP="0014450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lastRenderedPageBreak/>
        <w:t>IV</w:t>
      </w:r>
      <w:r>
        <w:rPr>
          <w:b/>
          <w:color w:val="000000" w:themeColor="text1"/>
          <w:sz w:val="28"/>
          <w:szCs w:val="28"/>
        </w:rPr>
        <w:t xml:space="preserve">. ФОРМЫ КОНТРОЛЯ ЗА ПРЕДОСТАВЛЕНИЕМ МУНИЦИПАЛЬНОЙ УСЛУГИ </w:t>
      </w:r>
      <w:r>
        <w:rPr>
          <w:b/>
          <w:color w:val="000000" w:themeColor="text1"/>
          <w:sz w:val="28"/>
          <w:szCs w:val="28"/>
        </w:rPr>
        <w:br/>
        <w:t>«ПЕРЕВОДЖИЛОГО ПОМЕЩЕНИЯ В НЕЖИЛОЕ ПОМЕЩЕНИЕ И НЕЖИЛОГО ПОМЕЩЕНИЯ В ЖИЛОЕ ПОМЕЩЕНИЕ»</w:t>
      </w:r>
    </w:p>
    <w:p w:rsidR="00144507" w:rsidRDefault="00144507" w:rsidP="0014450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tabs>
          <w:tab w:val="left" w:pos="73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Порядок осуществления текущего контроля предоставления муниципальной услуги.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 осуществляется Главой администрации Зеленчукского сельского поселения (далее – текущий контроль). 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текущего контроля проверяется:</w:t>
      </w:r>
    </w:p>
    <w:p w:rsidR="00144507" w:rsidRDefault="00144507" w:rsidP="00144507">
      <w:pPr>
        <w:pStyle w:val="ae"/>
        <w:widowControl/>
        <w:numPr>
          <w:ilvl w:val="0"/>
          <w:numId w:val="3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соблюдение сроков исполнения административных процедур;</w:t>
      </w:r>
    </w:p>
    <w:p w:rsidR="00144507" w:rsidRDefault="00144507" w:rsidP="00144507">
      <w:pPr>
        <w:pStyle w:val="ae"/>
        <w:widowControl/>
        <w:numPr>
          <w:ilvl w:val="0"/>
          <w:numId w:val="3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последовательность исполнения административных процедур;</w:t>
      </w:r>
    </w:p>
    <w:p w:rsidR="00144507" w:rsidRDefault="00144507" w:rsidP="00144507">
      <w:pPr>
        <w:pStyle w:val="ae"/>
        <w:widowControl/>
        <w:numPr>
          <w:ilvl w:val="0"/>
          <w:numId w:val="35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правильность принятых решений при предоставлении муниципальной услуги.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текущего контроля в случае выявления нарушений Глава администрации Зеленчукского сельского поселения дает указания по устранению выявленных нарушений и контролирует их устранение.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в соответствии с периодичностью,  устанавливаемой Главой администрации Зеленчукского сельского поселения.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</w:p>
    <w:p w:rsidR="00144507" w:rsidRDefault="00144507" w:rsidP="00144507">
      <w:pPr>
        <w:tabs>
          <w:tab w:val="left" w:pos="73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Порядок осуществления контроля над полнотой и качеством предоставления муниципальной услуги.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сельского поселения, принятие по данным обращениям решений и подготовку ответов заявителям по результатам рассмотрения обращений.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приказом  администрации сельского  поселения.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подписывается председателем и членами комиссии.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Плановые проверки осуществляются на основании годовых планов работы администрации сельского поселения.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 должностных лиц администрации сельского поселения во время проведения проверки либо в связи с истечением сроков, установленных для устранения ранее выявленных нарушений.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</w:t>
      </w:r>
      <w:r>
        <w:rPr>
          <w:color w:val="000000"/>
          <w:sz w:val="28"/>
          <w:szCs w:val="28"/>
        </w:rPr>
        <w:lastRenderedPageBreak/>
        <w:t xml:space="preserve">вопросы, связанные с исполнением той или иной административной процедуры (тематические проверки). </w:t>
      </w:r>
      <w:proofErr w:type="gramEnd"/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</w:p>
    <w:p w:rsidR="00144507" w:rsidRDefault="00144507" w:rsidP="00144507">
      <w:pPr>
        <w:tabs>
          <w:tab w:val="left" w:pos="73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 услуги.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 сельского поселения,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Зеленчукского сельского 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процедур, выделяемых в рамках Административного регламента.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</w:p>
    <w:p w:rsidR="00144507" w:rsidRDefault="00144507" w:rsidP="00144507">
      <w:pPr>
        <w:tabs>
          <w:tab w:val="left" w:pos="73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4.4.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 муниципальной услуги.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включают в себя:</w:t>
      </w:r>
    </w:p>
    <w:p w:rsidR="00144507" w:rsidRDefault="00144507" w:rsidP="00144507">
      <w:pPr>
        <w:pStyle w:val="ae"/>
        <w:widowControl/>
        <w:numPr>
          <w:ilvl w:val="0"/>
          <w:numId w:val="3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144507" w:rsidRDefault="00144507" w:rsidP="00144507">
      <w:pPr>
        <w:pStyle w:val="ae"/>
        <w:widowControl/>
        <w:numPr>
          <w:ilvl w:val="0"/>
          <w:numId w:val="3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рассмотрение отдельных вопросов при проведении внеплановых проверок;</w:t>
      </w:r>
    </w:p>
    <w:p w:rsidR="00144507" w:rsidRDefault="00144507" w:rsidP="00144507">
      <w:pPr>
        <w:pStyle w:val="ae"/>
        <w:widowControl/>
        <w:numPr>
          <w:ilvl w:val="0"/>
          <w:numId w:val="3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выявление и устранение нарушений прав заявителей;</w:t>
      </w:r>
    </w:p>
    <w:p w:rsidR="00144507" w:rsidRDefault="00144507" w:rsidP="00144507">
      <w:pPr>
        <w:pStyle w:val="ae"/>
        <w:widowControl/>
        <w:numPr>
          <w:ilvl w:val="0"/>
          <w:numId w:val="3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144507" w:rsidRDefault="00144507" w:rsidP="00144507">
      <w:pPr>
        <w:tabs>
          <w:tab w:val="left" w:pos="73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в рамках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вправе:</w:t>
      </w:r>
    </w:p>
    <w:p w:rsidR="00144507" w:rsidRDefault="00144507" w:rsidP="00144507">
      <w:pPr>
        <w:pStyle w:val="ae"/>
        <w:widowControl/>
        <w:numPr>
          <w:ilvl w:val="0"/>
          <w:numId w:val="3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материалы либо обращаться с просьбой об их истребовании;</w:t>
      </w:r>
    </w:p>
    <w:p w:rsidR="00144507" w:rsidRDefault="00144507" w:rsidP="00144507">
      <w:pPr>
        <w:pStyle w:val="ae"/>
        <w:widowControl/>
        <w:numPr>
          <w:ilvl w:val="0"/>
          <w:numId w:val="3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144507" w:rsidRDefault="00144507" w:rsidP="00144507">
      <w:pPr>
        <w:pStyle w:val="ae"/>
        <w:widowControl/>
        <w:numPr>
          <w:ilvl w:val="0"/>
          <w:numId w:val="36"/>
        </w:numPr>
        <w:tabs>
          <w:tab w:val="left" w:pos="1134"/>
          <w:tab w:val="left" w:pos="73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обращаться с жалобой на принятое решение или на действие (бездействие) должностных лиц, органа, участвующего в предоставлении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муниципальной  услуги, в ходе предоставления муниципальной услуги в досудебном (внесудебном) порядке в соответствии с законодательством.</w:t>
      </w:r>
    </w:p>
    <w:p w:rsidR="00144507" w:rsidRDefault="00144507" w:rsidP="00144507">
      <w:pPr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color w:val="000000" w:themeColor="text1"/>
          <w:sz w:val="28"/>
          <w:szCs w:val="28"/>
        </w:rPr>
        <w:t>,</w:t>
      </w:r>
      <w:proofErr w:type="gramEnd"/>
      <w:r>
        <w:rPr>
          <w:b/>
          <w:color w:val="000000" w:themeColor="text1"/>
          <w:sz w:val="28"/>
          <w:szCs w:val="28"/>
        </w:rPr>
        <w:br/>
        <w:t xml:space="preserve">А ТАКЖЕ ИХ ДОЛЖНОСТНЫХ ЛИЦ </w:t>
      </w:r>
    </w:p>
    <w:p w:rsidR="00144507" w:rsidRDefault="00144507" w:rsidP="0014450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Заявители имеют право на обжалование действий (бездействия) и решений, осуществляемых (принятых) в ходе предоставления муниципальной услуги должностных лиц и муниципальных служащих администрации </w:t>
      </w:r>
      <w:r>
        <w:rPr>
          <w:sz w:val="28"/>
          <w:szCs w:val="28"/>
        </w:rPr>
        <w:t xml:space="preserve">Зеленчукского сельского поселения </w:t>
      </w:r>
      <w:r>
        <w:rPr>
          <w:color w:val="000000" w:themeColor="text1"/>
          <w:sz w:val="28"/>
          <w:szCs w:val="28"/>
        </w:rPr>
        <w:t>в досудебном и (или)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 (Приложение №4 к административному регламенту).</w:t>
      </w:r>
    </w:p>
    <w:p w:rsidR="00144507" w:rsidRDefault="00144507" w:rsidP="00144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507" w:rsidRDefault="00144507" w:rsidP="00144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44507" w:rsidRDefault="00144507" w:rsidP="00144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Основанием для начала досудебного (внесудебного) обжалования </w:t>
      </w:r>
      <w:proofErr w:type="spellStart"/>
      <w:r>
        <w:rPr>
          <w:color w:val="000000" w:themeColor="text1"/>
          <w:sz w:val="28"/>
          <w:szCs w:val="28"/>
        </w:rPr>
        <w:t>являетсяпоступление</w:t>
      </w:r>
      <w:proofErr w:type="spellEnd"/>
      <w:r>
        <w:rPr>
          <w:color w:val="000000" w:themeColor="text1"/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Зеленчукского сельского поселения </w:t>
      </w:r>
      <w:r>
        <w:rPr>
          <w:color w:val="000000" w:themeColor="text1"/>
          <w:sz w:val="28"/>
          <w:szCs w:val="28"/>
        </w:rPr>
        <w:t xml:space="preserve">жалобы лично от заявителя в виде почтового отправления или по электронной почте. Заявитель может сообщить о нарушении своих прав в ходе принятия решений и действий (бездействия) специалиста, предоставляющего муниципальную услугу, по телефону, указанному в пункте 1.3. настоящего Административного регламента. 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5.3. Должностные </w:t>
      </w:r>
      <w:proofErr w:type="gramStart"/>
      <w:r>
        <w:rPr>
          <w:b/>
          <w:color w:val="000000" w:themeColor="text1"/>
          <w:sz w:val="28"/>
          <w:szCs w:val="28"/>
        </w:rPr>
        <w:t>лица</w:t>
      </w:r>
      <w:proofErr w:type="gramEnd"/>
      <w:r>
        <w:rPr>
          <w:b/>
          <w:color w:val="000000" w:themeColor="text1"/>
          <w:sz w:val="28"/>
          <w:szCs w:val="28"/>
        </w:rPr>
        <w:t xml:space="preserve"> уполномоченные на рассмотрение жалобы.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Жалоба адресуется Главе администрации </w:t>
      </w:r>
      <w:r>
        <w:rPr>
          <w:sz w:val="28"/>
          <w:szCs w:val="28"/>
        </w:rPr>
        <w:t>Зеленчукского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5.4.Порядок подачи и рассмотрения жалобы.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Заявители могут подать жалобу Главе администрации </w:t>
      </w:r>
      <w:r>
        <w:rPr>
          <w:sz w:val="28"/>
          <w:szCs w:val="28"/>
        </w:rPr>
        <w:t xml:space="preserve">Зеленчукского </w:t>
      </w:r>
      <w:r>
        <w:rPr>
          <w:color w:val="000000" w:themeColor="text1"/>
          <w:sz w:val="28"/>
          <w:szCs w:val="28"/>
        </w:rPr>
        <w:t xml:space="preserve">сельского поселения о нарушении своих прав и законных интересов должностными лицами и (или) муниципальными служащими администрации </w:t>
      </w:r>
      <w:r>
        <w:rPr>
          <w:sz w:val="28"/>
          <w:szCs w:val="28"/>
        </w:rPr>
        <w:t xml:space="preserve">Зеленчукского сельского поселения </w:t>
      </w:r>
      <w:r>
        <w:rPr>
          <w:color w:val="000000" w:themeColor="text1"/>
          <w:sz w:val="28"/>
          <w:szCs w:val="28"/>
        </w:rPr>
        <w:t>при предоставлении муниципальной услуги.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Жалоба должна содержать:</w:t>
      </w:r>
    </w:p>
    <w:p w:rsidR="00144507" w:rsidRDefault="00144507" w:rsidP="00144507">
      <w:pPr>
        <w:pStyle w:val="ae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4507" w:rsidRDefault="00144507" w:rsidP="00144507">
      <w:pPr>
        <w:pStyle w:val="ae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б) фамилию, имя, отчество (при наличии), сведения о месте жительства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4507" w:rsidRDefault="00144507" w:rsidP="00144507">
      <w:pPr>
        <w:pStyle w:val="ae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44507" w:rsidRDefault="00144507" w:rsidP="00144507">
      <w:pPr>
        <w:pStyle w:val="ae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в устной или письменной форме, а так же в электронном виде посредством:</w:t>
      </w:r>
    </w:p>
    <w:p w:rsidR="00144507" w:rsidRDefault="00144507" w:rsidP="001445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администрации Зеленчукского сельского поселения;</w:t>
      </w:r>
    </w:p>
    <w:p w:rsidR="00144507" w:rsidRDefault="00144507" w:rsidP="001445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услуг(функций)».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 Срок рассмотрения жалобы.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</w:t>
      </w:r>
      <w:proofErr w:type="spellStart"/>
      <w:r>
        <w:rPr>
          <w:sz w:val="28"/>
          <w:szCs w:val="28"/>
        </w:rPr>
        <w:t>жалобыне</w:t>
      </w:r>
      <w:proofErr w:type="spellEnd"/>
      <w:r>
        <w:rPr>
          <w:sz w:val="28"/>
          <w:szCs w:val="28"/>
        </w:rPr>
        <w:t xml:space="preserve"> должен превышать 15 (пятнадцать) дней.</w:t>
      </w:r>
    </w:p>
    <w:p w:rsidR="00144507" w:rsidRDefault="00144507" w:rsidP="0014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(пяти) рабочих дней.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Срок рассмотрения жалобы исчисляется со дня регистрации жалобы в администрации Зеленчукского сельского поселения.</w:t>
      </w: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5.6. Оснований для приостановления рассмотрения жалобы (претензии) не имеется.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Письменный ответ на жалобу (претензию) заявителя не дается по основаниям, указанным в статье 11 Федерального закона «О порядке рассмотрения обращений граждан Российской Федерации».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5.7. Результатом досудебного (внесудебного) обжалования является принятие необходимых мер.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5.7.1.</w:t>
      </w:r>
      <w:r>
        <w:rPr>
          <w:color w:val="000000" w:themeColor="text1"/>
          <w:sz w:val="28"/>
          <w:szCs w:val="28"/>
        </w:rPr>
        <w:t xml:space="preserve">К должностному лицу администрации, допустившему нарушения в ходе осуществления государственной услуги на основании настоящего Административного регламента, которые </w:t>
      </w:r>
      <w:proofErr w:type="gramStart"/>
      <w:r>
        <w:rPr>
          <w:color w:val="000000" w:themeColor="text1"/>
          <w:sz w:val="28"/>
          <w:szCs w:val="28"/>
        </w:rPr>
        <w:t>повлекли за собой жалобу заявителя применяются</w:t>
      </w:r>
      <w:proofErr w:type="gramEnd"/>
      <w:r>
        <w:rPr>
          <w:color w:val="000000" w:themeColor="text1"/>
          <w:sz w:val="28"/>
          <w:szCs w:val="28"/>
        </w:rPr>
        <w:t xml:space="preserve"> установленные действующим законодательством меры ответственности.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5.7.2.</w:t>
      </w:r>
      <w:r>
        <w:rPr>
          <w:color w:val="000000" w:themeColor="text1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 или признаков состава преступления,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rFonts w:eastAsiaTheme="minorEastAsia" w:cstheme="minorBid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5.8. Порядок информирования заявителя о результатах рассмотрения жалобы.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Заявителю </w:t>
      </w:r>
      <w:r>
        <w:rPr>
          <w:color w:val="000000"/>
          <w:sz w:val="28"/>
          <w:szCs w:val="28"/>
        </w:rPr>
        <w:t>по телефону в устной форме</w:t>
      </w:r>
      <w:r>
        <w:rPr>
          <w:color w:val="000000" w:themeColor="text1"/>
          <w:sz w:val="28"/>
          <w:szCs w:val="28"/>
        </w:rPr>
        <w:t xml:space="preserve">, либо по почте по адресу, указанному в заявлении, направляется сообщение о принятом </w:t>
      </w:r>
      <w:proofErr w:type="spellStart"/>
      <w:r>
        <w:rPr>
          <w:color w:val="000000" w:themeColor="text1"/>
          <w:sz w:val="28"/>
          <w:szCs w:val="28"/>
        </w:rPr>
        <w:t>решениипорезультатом</w:t>
      </w:r>
      <w:proofErr w:type="spellEnd"/>
      <w:r>
        <w:rPr>
          <w:color w:val="000000" w:themeColor="text1"/>
          <w:sz w:val="28"/>
          <w:szCs w:val="28"/>
        </w:rPr>
        <w:t xml:space="preserve"> рассмотрения жалобы и действиях, осуществленных в соответствии с принятым решением, а также разъясняется порядок дальнейшего обжалования принятого решения.</w:t>
      </w:r>
      <w:proofErr w:type="gramEnd"/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не позднее  одного рабочего дня, следующего за днем принятия решения.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5.9. Порядок обжалования решения по жалобе.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Заявитель вправе обжаловать решения, принятые в ходе рассмотрения жалобы на действия (бездействие) и решения, осуществленные (принятые) в ходе предоставления муниципальной </w:t>
      </w:r>
      <w:proofErr w:type="spellStart"/>
      <w:r>
        <w:rPr>
          <w:color w:val="000000" w:themeColor="text1"/>
          <w:sz w:val="28"/>
          <w:szCs w:val="28"/>
        </w:rPr>
        <w:t>услугиисполнения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муниципальной услуги, а также действия или бездействие должностных лиц администрации </w:t>
      </w:r>
      <w:r>
        <w:rPr>
          <w:sz w:val="28"/>
          <w:szCs w:val="28"/>
        </w:rPr>
        <w:t xml:space="preserve">Зеленчукского сельского поселения </w:t>
      </w:r>
      <w:r>
        <w:rPr>
          <w:color w:val="000000" w:themeColor="text1"/>
          <w:sz w:val="28"/>
          <w:szCs w:val="28"/>
        </w:rPr>
        <w:t>в судебном порядке в установленные законодательством Российской Федерации сроки.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подачи, рассмотрения и разрешения жалоб, направляемых в суды, определяются Гражданским процессуальным кодексом Российской Федерации и Арбитражным процессуальным кодексом Российской Федерации.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Заявитель (его законный представитель) имеет право на получение информации и документов, необходимых для обоснования и рассмотрения жалобы в администрации </w:t>
      </w:r>
      <w:r>
        <w:rPr>
          <w:sz w:val="28"/>
          <w:szCs w:val="28"/>
        </w:rPr>
        <w:t>Зеленчукского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rFonts w:cstheme="minorBidi"/>
          <w:b/>
          <w:color w:val="000000"/>
          <w:sz w:val="28"/>
          <w:szCs w:val="28"/>
        </w:rPr>
      </w:pPr>
      <w:bookmarkStart w:id="1" w:name="sub_3274"/>
      <w:r>
        <w:rPr>
          <w:b/>
          <w:sz w:val="28"/>
          <w:szCs w:val="28"/>
        </w:rPr>
        <w:t>5.11.</w:t>
      </w:r>
      <w:bookmarkEnd w:id="1"/>
      <w:r>
        <w:rPr>
          <w:b/>
          <w:color w:val="000000"/>
          <w:sz w:val="28"/>
          <w:szCs w:val="28"/>
        </w:rPr>
        <w:t xml:space="preserve">Информирование </w:t>
      </w:r>
      <w:r>
        <w:rPr>
          <w:b/>
          <w:sz w:val="28"/>
          <w:szCs w:val="28"/>
        </w:rPr>
        <w:t xml:space="preserve">о порядке подачи и рассмотрения жалобы на </w:t>
      </w:r>
      <w:r>
        <w:rPr>
          <w:b/>
          <w:bCs/>
          <w:sz w:val="28"/>
          <w:szCs w:val="28"/>
        </w:rPr>
        <w:t xml:space="preserve">действие (бездействие) специалистов администрации </w:t>
      </w:r>
      <w:r>
        <w:rPr>
          <w:b/>
          <w:sz w:val="28"/>
          <w:szCs w:val="28"/>
        </w:rPr>
        <w:t xml:space="preserve">Зеленчукского сельского поселения в досудебном или судебном порядке входе </w:t>
      </w:r>
      <w:r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color w:val="000000"/>
          <w:sz w:val="28"/>
          <w:szCs w:val="28"/>
        </w:rPr>
        <w:t xml:space="preserve"> осуществляется:</w:t>
      </w:r>
    </w:p>
    <w:p w:rsidR="00144507" w:rsidRDefault="00144507" w:rsidP="00144507">
      <w:pPr>
        <w:pStyle w:val="ae"/>
        <w:widowControl/>
        <w:numPr>
          <w:ilvl w:val="0"/>
          <w:numId w:val="37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непосредственно специалистами администрации;</w:t>
      </w:r>
    </w:p>
    <w:p w:rsidR="00144507" w:rsidRDefault="00144507" w:rsidP="00144507">
      <w:pPr>
        <w:pStyle w:val="ae"/>
        <w:widowControl/>
        <w:numPr>
          <w:ilvl w:val="0"/>
          <w:numId w:val="37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помощи средств телефонной связи, электронного информирования;</w:t>
      </w:r>
    </w:p>
    <w:p w:rsidR="00144507" w:rsidRDefault="00144507" w:rsidP="00144507">
      <w:pPr>
        <w:pStyle w:val="ae"/>
        <w:widowControl/>
        <w:numPr>
          <w:ilvl w:val="0"/>
          <w:numId w:val="37"/>
        </w:numPr>
        <w:tabs>
          <w:tab w:val="left" w:pos="0"/>
          <w:tab w:val="left" w:pos="426"/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 w:rsidR="00144507" w:rsidRDefault="00144507" w:rsidP="00144507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</w:p>
    <w:p w:rsidR="00144507" w:rsidRDefault="00144507" w:rsidP="00144507">
      <w:pPr>
        <w:pageBreakBefore/>
        <w:tabs>
          <w:tab w:val="left" w:pos="5103"/>
          <w:tab w:val="left" w:pos="5529"/>
        </w:tabs>
        <w:ind w:left="5103"/>
        <w:rPr>
          <w:color w:val="000000" w:themeColor="text1"/>
        </w:rPr>
      </w:pPr>
      <w:r>
        <w:rPr>
          <w:b/>
          <w:color w:val="000000" w:themeColor="text1"/>
        </w:rPr>
        <w:lastRenderedPageBreak/>
        <w:t>Приложение № 1</w:t>
      </w:r>
      <w:r>
        <w:rPr>
          <w:color w:val="000000" w:themeColor="text1"/>
        </w:rPr>
        <w:br w:type="page"/>
      </w:r>
      <w:r>
        <w:rPr>
          <w:color w:val="000000" w:themeColor="text1"/>
        </w:rPr>
        <w:lastRenderedPageBreak/>
        <w:t xml:space="preserve">к Административному регламенту </w:t>
      </w:r>
    </w:p>
    <w:tbl>
      <w:tblPr>
        <w:tblW w:w="793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935"/>
      </w:tblGrid>
      <w:tr w:rsidR="00144507" w:rsidTr="00144507">
        <w:trPr>
          <w:trHeight w:val="11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7" w:rsidRDefault="00144507">
            <w:pPr>
              <w:jc w:val="both"/>
            </w:pPr>
            <w:r>
              <w:t>Главе администрации</w:t>
            </w:r>
          </w:p>
          <w:p w:rsidR="00144507" w:rsidRDefault="00144507">
            <w:pPr>
              <w:jc w:val="both"/>
            </w:pPr>
            <w:r>
              <w:t xml:space="preserve">Зеленчукского сельского поселения </w:t>
            </w:r>
          </w:p>
          <w:p w:rsidR="00144507" w:rsidRDefault="00144507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144507" w:rsidTr="00144507">
        <w:trPr>
          <w:trHeight w:val="11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7" w:rsidRDefault="00144507"/>
          <w:p w:rsidR="00144507" w:rsidRDefault="00144507">
            <w:pPr>
              <w:rPr>
                <w:vertAlign w:val="superscript"/>
              </w:rPr>
            </w:pPr>
            <w:r>
              <w:t xml:space="preserve">от  гр. (представителя гр.)_________________________________________  </w:t>
            </w:r>
            <w:r>
              <w:rPr>
                <w:vertAlign w:val="superscript"/>
              </w:rPr>
              <w:t xml:space="preserve">         </w:t>
            </w:r>
          </w:p>
          <w:p w:rsidR="00144507" w:rsidRDefault="0014450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Ф.И.О. заявителя, наименование юридического лица</w:t>
            </w:r>
          </w:p>
          <w:p w:rsidR="00144507" w:rsidRDefault="00144507">
            <w:pPr>
              <w:jc w:val="both"/>
            </w:pPr>
            <w:r>
              <w:t>______________________________________________________________</w:t>
            </w:r>
          </w:p>
          <w:p w:rsidR="00144507" w:rsidRDefault="00144507">
            <w:pPr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 по месту жительства: ст.Зеленчукская</w:t>
            </w:r>
          </w:p>
          <w:p w:rsidR="00144507" w:rsidRDefault="00144507">
            <w:pPr>
              <w:jc w:val="both"/>
            </w:pPr>
            <w:r>
              <w:t>_______________________________________________________________</w:t>
            </w:r>
          </w:p>
          <w:p w:rsidR="00144507" w:rsidRDefault="00144507">
            <w:pPr>
              <w:jc w:val="both"/>
            </w:pPr>
            <w:r>
              <w:t>ул</w:t>
            </w:r>
            <w:proofErr w:type="gramStart"/>
            <w:r>
              <w:t>.(</w:t>
            </w:r>
            <w:proofErr w:type="gramEnd"/>
            <w:r>
              <w:t>пер) _______________________________________________________</w:t>
            </w:r>
          </w:p>
          <w:p w:rsidR="00144507" w:rsidRDefault="00144507">
            <w:pPr>
              <w:jc w:val="both"/>
            </w:pPr>
            <w:r>
              <w:t>дом  №   _____________  кв. №  ______________</w:t>
            </w:r>
          </w:p>
          <w:p w:rsidR="00144507" w:rsidRDefault="00144507">
            <w:pPr>
              <w:jc w:val="both"/>
            </w:pPr>
            <w:r>
              <w:t>контактный телефон ____________________________________________</w:t>
            </w:r>
          </w:p>
          <w:p w:rsidR="00144507" w:rsidRDefault="00144507">
            <w:pPr>
              <w:jc w:val="both"/>
            </w:pPr>
            <w:r>
              <w:t>электронный адрес заявителя   ____________________________________</w:t>
            </w:r>
          </w:p>
          <w:p w:rsidR="00144507" w:rsidRDefault="00144507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</w:tbl>
    <w:p w:rsidR="00144507" w:rsidRDefault="00144507" w:rsidP="00144507">
      <w:pPr>
        <w:shd w:val="clear" w:color="auto" w:fill="FFFFFF"/>
        <w:tabs>
          <w:tab w:val="left" w:pos="1181"/>
        </w:tabs>
        <w:ind w:right="-6"/>
        <w:jc w:val="center"/>
        <w:rPr>
          <w:rFonts w:eastAsiaTheme="minorEastAsia"/>
          <w:b/>
          <w:color w:val="000000"/>
          <w:spacing w:val="3"/>
          <w:sz w:val="22"/>
          <w:szCs w:val="22"/>
        </w:rPr>
      </w:pPr>
    </w:p>
    <w:p w:rsidR="00144507" w:rsidRDefault="00144507" w:rsidP="00144507">
      <w:pPr>
        <w:shd w:val="clear" w:color="auto" w:fill="FFFFFF"/>
        <w:tabs>
          <w:tab w:val="left" w:pos="1181"/>
        </w:tabs>
        <w:ind w:right="-6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ЗАЯВЛЕНИЕ</w:t>
      </w:r>
    </w:p>
    <w:p w:rsidR="00144507" w:rsidRDefault="00144507" w:rsidP="00144507">
      <w:pPr>
        <w:jc w:val="center"/>
        <w:rPr>
          <w:b/>
        </w:rPr>
      </w:pPr>
      <w:r>
        <w:rPr>
          <w:b/>
        </w:rPr>
        <w:t>О переводе нежилого помещения в жилое помещение,  жилого помещения в нежилое помещение</w:t>
      </w:r>
    </w:p>
    <w:p w:rsidR="00144507" w:rsidRDefault="00144507" w:rsidP="00144507">
      <w:pPr>
        <w:jc w:val="center"/>
        <w:rPr>
          <w:color w:val="000000" w:themeColor="text1"/>
        </w:rPr>
      </w:pPr>
      <w:r>
        <w:rPr>
          <w:color w:val="000000" w:themeColor="text1"/>
        </w:rPr>
        <w:t>От  _______________________________________________________________________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0"/>
          <w:szCs w:val="20"/>
        </w:rPr>
        <w:t>(указывается собственник жилого (нежилого) помещения, либо</w:t>
      </w:r>
      <w:r>
        <w:rPr>
          <w:color w:val="000000" w:themeColor="text1"/>
        </w:rPr>
        <w:t xml:space="preserve"> _____________________________________________________________________________</w:t>
      </w:r>
      <w:proofErr w:type="gramEnd"/>
    </w:p>
    <w:p w:rsidR="00144507" w:rsidRDefault="00144507" w:rsidP="0014450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собственники жилого (нежилого) помещения, находящегося в общей собственности двух и более лиц,</w:t>
      </w:r>
    </w:p>
    <w:p w:rsidR="00144507" w:rsidRDefault="00144507" w:rsidP="0014450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144507" w:rsidRDefault="00144507" w:rsidP="0014450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</w:t>
      </w:r>
      <w:proofErr w:type="gramStart"/>
      <w:r>
        <w:rPr>
          <w:color w:val="000000" w:themeColor="text1"/>
          <w:sz w:val="20"/>
          <w:szCs w:val="20"/>
        </w:rPr>
        <w:t>,</w:t>
      </w:r>
      <w:proofErr w:type="gramEnd"/>
      <w:r>
        <w:rPr>
          <w:color w:val="000000" w:themeColor="text1"/>
          <w:sz w:val="20"/>
          <w:szCs w:val="20"/>
        </w:rPr>
        <w:t xml:space="preserve"> если ни один из собственников либо иных лиц не уполномочен в установленном порядке представлять их интересы)</w:t>
      </w:r>
    </w:p>
    <w:p w:rsidR="00144507" w:rsidRDefault="00144507" w:rsidP="0014450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144507" w:rsidRDefault="00144507" w:rsidP="0014450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144507" w:rsidRDefault="00144507" w:rsidP="0014450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144507" w:rsidRDefault="00144507" w:rsidP="001445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Примечание: </w:t>
      </w:r>
      <w:proofErr w:type="gramStart"/>
      <w:r>
        <w:rPr>
          <w:color w:val="000000" w:themeColor="text1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44507" w:rsidRDefault="00144507" w:rsidP="00144507">
      <w:pPr>
        <w:ind w:firstLine="709"/>
        <w:rPr>
          <w:b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Прошу разрешить перевод помещения общей площадью _______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 xml:space="preserve">., находящегося по адресу: </w:t>
      </w:r>
      <w:r>
        <w:rPr>
          <w:b/>
          <w:color w:val="000000" w:themeColor="text1"/>
        </w:rPr>
        <w:t>ст.Зеленчукская</w:t>
      </w:r>
      <w:proofErr w:type="gramStart"/>
      <w:r>
        <w:rPr>
          <w:b/>
          <w:color w:val="000000" w:themeColor="text1"/>
        </w:rPr>
        <w:t xml:space="preserve"> ,</w:t>
      </w:r>
      <w:proofErr w:type="gramEnd"/>
      <w:r>
        <w:rPr>
          <w:b/>
          <w:color w:val="000000" w:themeColor="text1"/>
        </w:rPr>
        <w:t xml:space="preserve"> ул.  ___________________________________________________</w:t>
      </w:r>
    </w:p>
    <w:p w:rsidR="00144507" w:rsidRDefault="00144507" w:rsidP="0014450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</w:t>
      </w:r>
      <w:proofErr w:type="gramStart"/>
      <w:r>
        <w:rPr>
          <w:color w:val="000000" w:themeColor="text1"/>
          <w:sz w:val="20"/>
          <w:szCs w:val="20"/>
        </w:rPr>
        <w:t>наименование городского поселения,        улицы, площади, проспекта, бульвара, проезда и т.п.)</w:t>
      </w:r>
      <w:proofErr w:type="gramEnd"/>
    </w:p>
    <w:p w:rsidR="00144507" w:rsidRDefault="00144507" w:rsidP="0014450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дом   №  ____________</w:t>
      </w:r>
      <w:r>
        <w:rPr>
          <w:color w:val="000000" w:themeColor="text1"/>
        </w:rPr>
        <w:t xml:space="preserve">,    корпус (владение, строение) _________, </w:t>
      </w:r>
      <w:r>
        <w:rPr>
          <w:b/>
          <w:color w:val="000000" w:themeColor="text1"/>
        </w:rPr>
        <w:t xml:space="preserve">  квартира  №  ________</w:t>
      </w:r>
      <w:r>
        <w:rPr>
          <w:color w:val="000000" w:themeColor="text1"/>
        </w:rPr>
        <w:t>,</w:t>
      </w:r>
    </w:p>
    <w:p w:rsidR="00144507" w:rsidRDefault="00144507" w:rsidP="0014450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из жилого (нежилого) в </w:t>
      </w:r>
      <w:proofErr w:type="gramStart"/>
      <w:r>
        <w:rPr>
          <w:b/>
          <w:color w:val="000000" w:themeColor="text1"/>
        </w:rPr>
        <w:t>нежилое</w:t>
      </w:r>
      <w:proofErr w:type="gramEnd"/>
      <w:r>
        <w:rPr>
          <w:b/>
          <w:color w:val="000000" w:themeColor="text1"/>
        </w:rPr>
        <w:t xml:space="preserve"> (жилое)</w:t>
      </w:r>
      <w:r>
        <w:rPr>
          <w:color w:val="000000" w:themeColor="text1"/>
        </w:rPr>
        <w:t xml:space="preserve"> (ненужное зачеркнуть) в целях использования помещения в качестве ____________________________________________________________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(вид использования помещения)</w:t>
      </w:r>
    </w:p>
    <w:p w:rsidR="00144507" w:rsidRDefault="00144507" w:rsidP="00144507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_____________________________________________________________________________</w:t>
      </w:r>
      <w:proofErr w:type="gramEnd"/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(указывается перечень необходимых работ по ремонту, реконструкции, реставрации помещения)</w:t>
      </w:r>
    </w:p>
    <w:p w:rsidR="00144507" w:rsidRDefault="00144507" w:rsidP="0014450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Срок производства ремонтно-строительных и (или) иных работ с «_____»____________ 20__г. по «____» ____________ 20__ г.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Режим производства ремонтно-строительных и (или) иных работ с _____ </w:t>
      </w:r>
      <w:proofErr w:type="gramStart"/>
      <w:r>
        <w:rPr>
          <w:color w:val="000000" w:themeColor="text1"/>
        </w:rPr>
        <w:t>по</w:t>
      </w:r>
      <w:proofErr w:type="gramEnd"/>
      <w:r>
        <w:rPr>
          <w:color w:val="000000" w:themeColor="text1"/>
        </w:rPr>
        <w:t xml:space="preserve"> _____ часов в ___________________ дни.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Обязуюсь: осуществить ремонтно-строительные работы в соответствии с проектом (проектной документацией);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осуществить работы в установленные сроки и с соблюдением согласованного режима проведения работ.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 заявлению прилагаются следующие документы: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документ удостоверяющий личность заявителя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копия)             - на _____ листах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_____________________________________________________________________________</w:t>
      </w:r>
    </w:p>
    <w:p w:rsidR="00144507" w:rsidRDefault="00144507" w:rsidP="0014450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(указывается вид и реквизиты правоустанавливающего документа на переводимое помещение)</w:t>
      </w:r>
    </w:p>
    <w:p w:rsidR="00144507" w:rsidRDefault="00144507" w:rsidP="001445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_____________________________________________________                  -  на _____ листах; </w:t>
      </w:r>
    </w:p>
    <w:p w:rsidR="00144507" w:rsidRDefault="00144507" w:rsidP="0014450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(с отметкой: подлинник или нотариально заверенная копия)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план переводимого помещения с его техническим описанием  -   на _____ листах;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технический паспорт переводимого помещения (в случае, если переводимое помещение является жилым)                                                                           -   на _____ листах;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поэтажный план дома, в котором находится переводимое помещение 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-   на _____ листах;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проект (проектная документация) переустройства и (или) перепланировки жилого помещения                                                                                                          -   на _____ листах;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 иные документы: ______________________________________________________</w:t>
      </w:r>
    </w:p>
    <w:p w:rsidR="00144507" w:rsidRDefault="00144507" w:rsidP="00144507">
      <w:pPr>
        <w:ind w:firstLine="70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(доверенности, выписки из уставов и др.)</w:t>
      </w:r>
    </w:p>
    <w:p w:rsidR="00144507" w:rsidRDefault="00144507" w:rsidP="00144507">
      <w:pPr>
        <w:ind w:firstLine="709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Подписи лиц, подавших заявление: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«____» ________ 20___г.        ______________      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(дата)                                          подпись заявителя)                 (расшифровка подписи заявителя)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«____» ________ 20___г.        ______________      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(дата)                                          подпись заявителя)                 (расшифровка подписи заявителя)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«____» ________ 20___г.        ______________      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(дата)                                          подпись заявителя)                 (расшифровка подписи заявителя)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144507" w:rsidRDefault="00144507" w:rsidP="00144507">
      <w:pPr>
        <w:ind w:firstLine="709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(следующие позиции заполняются должностным лицом, принявшим заявление)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Документы представлены на приеме «___» ________ 20___г.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Входящий номер регистрации заявления 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Выдана расписка в получении документов «___» ________20___г. № __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Расписку получил: «___» _________20___г.________________________________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(подпись заявителя)</w:t>
      </w:r>
    </w:p>
    <w:p w:rsidR="00144507" w:rsidRDefault="00144507" w:rsidP="001445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</w:t>
      </w:r>
    </w:p>
    <w:p w:rsidR="00144507" w:rsidRDefault="00144507" w:rsidP="00144507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(должность, Ф.И.О. должностного лица, принявшего заявление), (подпись)</w:t>
      </w:r>
    </w:p>
    <w:p w:rsidR="00144507" w:rsidRDefault="00144507" w:rsidP="00144507">
      <w:pPr>
        <w:ind w:left="7371"/>
        <w:jc w:val="center"/>
        <w:rPr>
          <w:rFonts w:eastAsiaTheme="minorEastAsia"/>
          <w:b/>
          <w:sz w:val="22"/>
          <w:szCs w:val="22"/>
        </w:rPr>
      </w:pPr>
      <w:r>
        <w:rPr>
          <w:b/>
        </w:rPr>
        <w:t>Приложение 2</w:t>
      </w:r>
    </w:p>
    <w:p w:rsidR="00144507" w:rsidRDefault="00144507" w:rsidP="001445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УТВЕРЖДЕНА</w:t>
      </w:r>
    </w:p>
    <w:p w:rsidR="00144507" w:rsidRDefault="00144507" w:rsidP="00144507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Постановлением Правительства Российской Федерации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от 10.08.2005 № 502</w:t>
      </w:r>
    </w:p>
    <w:tbl>
      <w:tblPr>
        <w:tblW w:w="0" w:type="auto"/>
        <w:jc w:val="right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2"/>
      </w:tblGrid>
      <w:tr w:rsidR="00144507" w:rsidTr="00144507">
        <w:trPr>
          <w:trHeight w:val="113"/>
          <w:jc w:val="right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507" w:rsidRDefault="00144507">
            <w:pPr>
              <w:autoSpaceDE w:val="0"/>
              <w:autoSpaceDN w:val="0"/>
              <w:spacing w:after="200" w:line="276" w:lineRule="auto"/>
              <w:rPr>
                <w:sz w:val="22"/>
                <w:szCs w:val="22"/>
                <w:u w:val="single"/>
              </w:rPr>
            </w:pPr>
            <w:r>
              <w:rPr>
                <w:bCs/>
                <w:sz w:val="26"/>
                <w:szCs w:val="26"/>
              </w:rPr>
              <w:t xml:space="preserve">Кому: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t xml:space="preserve">  </w:t>
            </w:r>
            <w:r>
              <w:rPr>
                <w:b/>
                <w:i/>
              </w:rPr>
              <w:t xml:space="preserve">          </w:t>
            </w:r>
          </w:p>
        </w:tc>
      </w:tr>
      <w:tr w:rsidR="00144507" w:rsidTr="00144507">
        <w:trPr>
          <w:trHeight w:val="20"/>
          <w:jc w:val="right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507" w:rsidRDefault="00144507">
            <w:pPr>
              <w:autoSpaceDE w:val="0"/>
              <w:autoSpaceDN w:val="0"/>
              <w:spacing w:after="200" w:line="276" w:lineRule="auto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</w:rPr>
              <w:t xml:space="preserve">Куда:               </w:t>
            </w:r>
          </w:p>
        </w:tc>
      </w:tr>
    </w:tbl>
    <w:p w:rsidR="00144507" w:rsidRDefault="00144507" w:rsidP="00144507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   жилог</w:t>
      </w:r>
      <w:proofErr w:type="gramStart"/>
      <w:r>
        <w:rPr>
          <w:b/>
          <w:bCs/>
          <w:sz w:val="26"/>
          <w:szCs w:val="26"/>
        </w:rPr>
        <w:t>о(</w:t>
      </w:r>
      <w:proofErr w:type="gramEnd"/>
      <w:r>
        <w:rPr>
          <w:b/>
          <w:bCs/>
          <w:sz w:val="26"/>
          <w:szCs w:val="26"/>
        </w:rPr>
        <w:t xml:space="preserve">нежилого)  </w:t>
      </w:r>
      <w:r>
        <w:rPr>
          <w:b/>
          <w:bCs/>
          <w:sz w:val="26"/>
          <w:szCs w:val="26"/>
        </w:rPr>
        <w:br/>
        <w:t>помещения  в   нежилое(жилое)   помещение</w:t>
      </w:r>
    </w:p>
    <w:p w:rsidR="00144507" w:rsidRDefault="00144507" w:rsidP="00144507">
      <w:pPr>
        <w:jc w:val="center"/>
      </w:pPr>
    </w:p>
    <w:p w:rsidR="00144507" w:rsidRDefault="00144507" w:rsidP="00144507">
      <w:pPr>
        <w:jc w:val="center"/>
      </w:pPr>
      <w:r>
        <w:t>Администрация Зеленчукского сельского поселения</w:t>
      </w:r>
    </w:p>
    <w:p w:rsidR="00144507" w:rsidRDefault="00144507" w:rsidP="00144507">
      <w:pPr>
        <w:tabs>
          <w:tab w:val="center" w:pos="7994"/>
          <w:tab w:val="right" w:pos="10205"/>
        </w:tabs>
        <w:jc w:val="both"/>
        <w:rPr>
          <w:b/>
          <w:i/>
          <w:sz w:val="28"/>
          <w:szCs w:val="28"/>
        </w:rPr>
      </w:pPr>
      <w: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>
        <w:rPr>
          <w:b/>
          <w:i/>
        </w:rPr>
        <w:tab/>
      </w:r>
      <w:r>
        <w:rPr>
          <w:b/>
          <w:i/>
          <w:sz w:val="28"/>
          <w:szCs w:val="28"/>
        </w:rPr>
        <w:t xml:space="preserve"> </w:t>
      </w:r>
    </w:p>
    <w:p w:rsidR="00144507" w:rsidRDefault="00144507" w:rsidP="00144507">
      <w:pPr>
        <w:tabs>
          <w:tab w:val="center" w:pos="7994"/>
          <w:tab w:val="right" w:pos="10205"/>
        </w:tabs>
        <w:jc w:val="both"/>
      </w:pPr>
      <w:r>
        <w:rPr>
          <w:b/>
          <w:i/>
          <w:sz w:val="28"/>
          <w:szCs w:val="28"/>
        </w:rPr>
        <w:t xml:space="preserve">________________ </w:t>
      </w:r>
      <w:proofErr w:type="spellStart"/>
      <w:r>
        <w:rPr>
          <w:b/>
          <w:i/>
          <w:sz w:val="28"/>
          <w:szCs w:val="28"/>
        </w:rPr>
        <w:t>кв</w:t>
      </w:r>
      <w:proofErr w:type="gramStart"/>
      <w:r>
        <w:rPr>
          <w:b/>
          <w:i/>
          <w:sz w:val="28"/>
          <w:szCs w:val="28"/>
        </w:rPr>
        <w:t>.м</w:t>
      </w:r>
      <w:proofErr w:type="spellEnd"/>
      <w:proofErr w:type="gramEnd"/>
      <w:r>
        <w:rPr>
          <w:b/>
          <w:i/>
          <w:sz w:val="28"/>
          <w:szCs w:val="28"/>
        </w:rPr>
        <w:t xml:space="preserve">         </w:t>
      </w:r>
      <w:r>
        <w:t>находящегося по адресу:</w:t>
      </w: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80"/>
      </w:tblGrid>
      <w:tr w:rsidR="00144507" w:rsidTr="00144507">
        <w:trPr>
          <w:cantSplit/>
        </w:trPr>
        <w:tc>
          <w:tcPr>
            <w:tcW w:w="10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507" w:rsidRDefault="00144507">
            <w:pPr>
              <w:rPr>
                <w:i/>
                <w:u w:val="single"/>
              </w:rPr>
            </w:pPr>
            <w:r>
              <w:rPr>
                <w:b/>
              </w:rPr>
              <w:t>ст. Зеленчукская</w:t>
            </w:r>
            <w:r>
              <w:t xml:space="preserve">,      ул. _____________________________     дом  №                     кв.  №_______                                                           </w:t>
            </w:r>
            <w:r>
              <w:rPr>
                <w:i/>
                <w:u w:val="single"/>
              </w:rPr>
              <w:t xml:space="preserve">                                                            </w:t>
            </w:r>
          </w:p>
          <w:p w:rsidR="00144507" w:rsidRDefault="0014450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из   нежилого  в жилое      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из жилого в нежилое)</w:t>
            </w:r>
          </w:p>
        </w:tc>
      </w:tr>
      <w:tr w:rsidR="00144507" w:rsidTr="00144507">
        <w:trPr>
          <w:cantSplit/>
        </w:trPr>
        <w:tc>
          <w:tcPr>
            <w:tcW w:w="10376" w:type="dxa"/>
            <w:hideMark/>
          </w:tcPr>
          <w:p w:rsidR="00144507" w:rsidRDefault="0014450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(ненужное зачеркнуть)</w:t>
            </w:r>
          </w:p>
        </w:tc>
      </w:tr>
    </w:tbl>
    <w:p w:rsidR="00144507" w:rsidRDefault="00144507" w:rsidP="00144507">
      <w:pPr>
        <w:rPr>
          <w:i/>
        </w:rPr>
      </w:pPr>
    </w:p>
    <w:p w:rsidR="00144507" w:rsidRDefault="00144507" w:rsidP="00144507">
      <w:pPr>
        <w:rPr>
          <w:i/>
        </w:rPr>
      </w:pPr>
      <w:r>
        <w:t xml:space="preserve">в целях использования помещения в качестве </w:t>
      </w:r>
      <w:r>
        <w:rPr>
          <w:i/>
        </w:rPr>
        <w:t xml:space="preserve">                    </w:t>
      </w:r>
    </w:p>
    <w:p w:rsidR="00144507" w:rsidRDefault="00144507" w:rsidP="0014450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 xml:space="preserve"> </w:t>
      </w:r>
    </w:p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8955"/>
        <w:gridCol w:w="212"/>
      </w:tblGrid>
      <w:tr w:rsidR="00144507" w:rsidTr="00144507">
        <w:trPr>
          <w:cantSplit/>
        </w:trPr>
        <w:tc>
          <w:tcPr>
            <w:tcW w:w="1139" w:type="dxa"/>
            <w:vAlign w:val="bottom"/>
            <w:hideMark/>
          </w:tcPr>
          <w:p w:rsidR="00144507" w:rsidRDefault="00144507">
            <w:pPr>
              <w:autoSpaceDE w:val="0"/>
              <w:autoSpaceDN w:val="0"/>
            </w:pPr>
            <w:r>
              <w:t>РЕШИЛА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507" w:rsidRDefault="00144507">
            <w:pPr>
              <w:rPr>
                <w:i/>
              </w:rPr>
            </w:pPr>
            <w:r>
              <w:rPr>
                <w:i/>
              </w:rPr>
              <w:t>Постановление администрации Зеленчукского  сельского поселения</w:t>
            </w:r>
          </w:p>
          <w:p w:rsidR="00144507" w:rsidRDefault="0014450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.</w:t>
            </w:r>
          </w:p>
        </w:tc>
        <w:tc>
          <w:tcPr>
            <w:tcW w:w="212" w:type="dxa"/>
            <w:vAlign w:val="bottom"/>
          </w:tcPr>
          <w:p w:rsidR="00144507" w:rsidRDefault="00144507">
            <w:pPr>
              <w:autoSpaceDE w:val="0"/>
              <w:autoSpaceDN w:val="0"/>
              <w:jc w:val="center"/>
            </w:pPr>
          </w:p>
        </w:tc>
      </w:tr>
      <w:tr w:rsidR="00144507" w:rsidTr="00144507">
        <w:trPr>
          <w:cantSplit/>
        </w:trPr>
        <w:tc>
          <w:tcPr>
            <w:tcW w:w="1139" w:type="dxa"/>
          </w:tcPr>
          <w:p w:rsidR="00144507" w:rsidRDefault="0014450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59" w:type="dxa"/>
            <w:hideMark/>
          </w:tcPr>
          <w:p w:rsidR="00144507" w:rsidRDefault="0014450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144507" w:rsidRDefault="0014450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144507" w:rsidRDefault="00144507" w:rsidP="00144507"/>
    <w:p w:rsidR="00144507" w:rsidRDefault="00144507" w:rsidP="00144507">
      <w:r>
        <w:t>1.Помещение на основании приложенных к заявлению документов:</w:t>
      </w:r>
    </w:p>
    <w:p w:rsidR="00144507" w:rsidRDefault="00144507" w:rsidP="00144507">
      <w:r>
        <w:t>а)</w:t>
      </w:r>
      <w:proofErr w:type="gramStart"/>
      <w:r>
        <w:t>.</w:t>
      </w:r>
      <w:proofErr w:type="gramEnd"/>
      <w:r>
        <w:t xml:space="preserve">  </w:t>
      </w:r>
      <w:proofErr w:type="gramStart"/>
      <w:r>
        <w:t>п</w:t>
      </w:r>
      <w:proofErr w:type="gramEnd"/>
      <w:r>
        <w:t xml:space="preserve">еревести из </w:t>
      </w:r>
      <w:r>
        <w:rPr>
          <w:i/>
          <w:u w:val="single"/>
        </w:rPr>
        <w:t xml:space="preserve">  нежилого в жилое   (из жилого в нежилое  </w:t>
      </w:r>
      <w:r>
        <w:t xml:space="preserve">  без предварительных условий </w:t>
      </w:r>
    </w:p>
    <w:p w:rsidR="00144507" w:rsidRDefault="00144507" w:rsidP="00144507">
      <w:pPr>
        <w:ind w:left="567"/>
        <w:rPr>
          <w:sz w:val="18"/>
          <w:szCs w:val="18"/>
        </w:rPr>
      </w:pPr>
      <w:r>
        <w:t xml:space="preserve">                                               </w:t>
      </w:r>
      <w:r>
        <w:rPr>
          <w:sz w:val="18"/>
          <w:szCs w:val="18"/>
        </w:rPr>
        <w:t xml:space="preserve"> (ненужное зачеркнуть)  </w:t>
      </w:r>
    </w:p>
    <w:p w:rsidR="00144507" w:rsidRDefault="00144507" w:rsidP="00144507">
      <w:r>
        <w:t>б)</w:t>
      </w:r>
      <w:proofErr w:type="gramStart"/>
      <w:r>
        <w:t>.</w:t>
      </w:r>
      <w:proofErr w:type="gramEnd"/>
      <w:r>
        <w:t> </w:t>
      </w:r>
      <w:proofErr w:type="gramStart"/>
      <w:r>
        <w:t>п</w:t>
      </w:r>
      <w:proofErr w:type="gramEnd"/>
      <w:r>
        <w:t>еревести из __</w:t>
      </w:r>
      <w:r>
        <w:rPr>
          <w:i/>
          <w:u w:val="single"/>
        </w:rPr>
        <w:t xml:space="preserve"> нежилого в жилое   (из жилого в нежилое </w:t>
      </w:r>
      <w:r>
        <w:t xml:space="preserve">       при условии проведения, в </w:t>
      </w:r>
    </w:p>
    <w:p w:rsidR="00144507" w:rsidRDefault="00144507" w:rsidP="00144507">
      <w:pPr>
        <w:ind w:left="567"/>
        <w:rPr>
          <w:sz w:val="20"/>
          <w:szCs w:val="20"/>
        </w:rPr>
      </w:pPr>
      <w:r>
        <w:t xml:space="preserve">                                          </w:t>
      </w:r>
      <w:r>
        <w:rPr>
          <w:sz w:val="20"/>
          <w:szCs w:val="20"/>
        </w:rPr>
        <w:t xml:space="preserve"> (ненужное зачеркнуть)</w:t>
      </w:r>
    </w:p>
    <w:p w:rsidR="00144507" w:rsidRDefault="00144507" w:rsidP="00144507">
      <w:r>
        <w:t xml:space="preserve">установленном </w:t>
      </w:r>
      <w:proofErr w:type="gramStart"/>
      <w:r>
        <w:t>порядке</w:t>
      </w:r>
      <w:proofErr w:type="gramEnd"/>
      <w:r>
        <w:t xml:space="preserve">,  следующих видов работ: </w:t>
      </w:r>
    </w:p>
    <w:p w:rsidR="00144507" w:rsidRDefault="00144507" w:rsidP="00144507">
      <w:pPr>
        <w:rPr>
          <w:i/>
          <w:u w:val="single"/>
        </w:rPr>
      </w:pPr>
      <w:r>
        <w:t>_______________________________________________________________________________</w:t>
      </w:r>
      <w:r>
        <w:rPr>
          <w:i/>
          <w:u w:val="single"/>
        </w:rPr>
        <w:t xml:space="preserve"> </w:t>
      </w:r>
    </w:p>
    <w:p w:rsidR="00144507" w:rsidRDefault="00144507" w:rsidP="00144507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(указываются виды работ, согласно проекту перепланировки, переустройства) </w:t>
      </w:r>
    </w:p>
    <w:p w:rsidR="00144507" w:rsidRDefault="00144507" w:rsidP="00144507">
      <w:pPr>
        <w:ind w:left="567"/>
      </w:pPr>
    </w:p>
    <w:p w:rsidR="00144507" w:rsidRDefault="00144507" w:rsidP="00144507">
      <w:r>
        <w:t>2. Отказать в переводе указанного помещения из жилог</w:t>
      </w:r>
      <w:proofErr w:type="gramStart"/>
      <w:r>
        <w:t>о(</w:t>
      </w:r>
      <w:proofErr w:type="gramEnd"/>
      <w:r>
        <w:t>нежилого) в нежилое (жилое)в связи с   ________________________________________________________________________</w:t>
      </w:r>
    </w:p>
    <w:p w:rsidR="00144507" w:rsidRDefault="00144507" w:rsidP="00144507">
      <w:pPr>
        <w:ind w:left="567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 xml:space="preserve">  основание (я), установленные ч.1 ст.24 Жилищного кодекса Российской Федерации</w:t>
      </w:r>
    </w:p>
    <w:p w:rsidR="00144507" w:rsidRDefault="00144507" w:rsidP="00144507">
      <w:pPr>
        <w:ind w:left="567"/>
      </w:pPr>
    </w:p>
    <w:p w:rsidR="00144507" w:rsidRDefault="00144507" w:rsidP="00144507">
      <w:pPr>
        <w:pBdr>
          <w:top w:val="single" w:sz="4" w:space="1" w:color="auto"/>
        </w:pBdr>
        <w:jc w:val="center"/>
        <w:rPr>
          <w:sz w:val="2"/>
          <w:szCs w:val="2"/>
        </w:rPr>
      </w:pPr>
      <w:r>
        <w:t xml:space="preserve"> 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25"/>
        <w:gridCol w:w="284"/>
        <w:gridCol w:w="1983"/>
        <w:gridCol w:w="510"/>
        <w:gridCol w:w="483"/>
        <w:gridCol w:w="283"/>
        <w:gridCol w:w="284"/>
        <w:gridCol w:w="1983"/>
        <w:gridCol w:w="284"/>
        <w:gridCol w:w="3542"/>
      </w:tblGrid>
      <w:tr w:rsidR="00144507" w:rsidTr="0014450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507" w:rsidRDefault="00144507">
            <w:pPr>
              <w:autoSpaceDE w:val="0"/>
              <w:autoSpaceDN w:val="0"/>
              <w:jc w:val="center"/>
            </w:pPr>
          </w:p>
          <w:p w:rsidR="00144507" w:rsidRDefault="00144507">
            <w:pPr>
              <w:autoSpaceDE w:val="0"/>
              <w:autoSpaceDN w:val="0"/>
              <w:jc w:val="center"/>
            </w:pPr>
          </w:p>
          <w:p w:rsidR="00144507" w:rsidRDefault="00144507">
            <w:pPr>
              <w:autoSpaceDE w:val="0"/>
              <w:autoSpaceDN w:val="0"/>
              <w:jc w:val="center"/>
            </w:pPr>
          </w:p>
          <w:p w:rsidR="00144507" w:rsidRDefault="00144507">
            <w:pPr>
              <w:autoSpaceDE w:val="0"/>
              <w:autoSpaceDN w:val="0"/>
              <w:jc w:val="center"/>
            </w:pPr>
            <w:r>
              <w:t>Глава администрации</w:t>
            </w:r>
          </w:p>
        </w:tc>
        <w:tc>
          <w:tcPr>
            <w:tcW w:w="284" w:type="dxa"/>
            <w:vAlign w:val="bottom"/>
          </w:tcPr>
          <w:p w:rsidR="00144507" w:rsidRDefault="00144507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507" w:rsidRDefault="00144507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144507" w:rsidRDefault="0014450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507" w:rsidRDefault="0014450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4507" w:rsidTr="00144507">
        <w:tc>
          <w:tcPr>
            <w:tcW w:w="4139" w:type="dxa"/>
            <w:gridSpan w:val="7"/>
            <w:hideMark/>
          </w:tcPr>
          <w:p w:rsidR="00144507" w:rsidRDefault="0014450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лица, подписавшего уведомление)</w:t>
            </w:r>
          </w:p>
        </w:tc>
        <w:tc>
          <w:tcPr>
            <w:tcW w:w="284" w:type="dxa"/>
          </w:tcPr>
          <w:p w:rsidR="00144507" w:rsidRDefault="0014450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44507" w:rsidRDefault="0014450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44507" w:rsidRDefault="0014450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144507" w:rsidRDefault="0014450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144507" w:rsidTr="00144507">
        <w:tc>
          <w:tcPr>
            <w:tcW w:w="170" w:type="dxa"/>
            <w:vAlign w:val="bottom"/>
          </w:tcPr>
          <w:p w:rsidR="00144507" w:rsidRDefault="00144507"/>
          <w:p w:rsidR="00144507" w:rsidRDefault="00144507">
            <w:pPr>
              <w:autoSpaceDE w:val="0"/>
              <w:autoSpaceDN w:val="0"/>
            </w:pPr>
            <w: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507" w:rsidRDefault="00144507">
            <w:pPr>
              <w:autoSpaceDE w:val="0"/>
              <w:autoSpaceDN w:val="0"/>
              <w:jc w:val="center"/>
            </w:pPr>
            <w:r>
              <w:t>08</w:t>
            </w:r>
          </w:p>
        </w:tc>
        <w:tc>
          <w:tcPr>
            <w:tcW w:w="284" w:type="dxa"/>
            <w:vAlign w:val="bottom"/>
            <w:hideMark/>
          </w:tcPr>
          <w:p w:rsidR="00144507" w:rsidRDefault="00144507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507" w:rsidRDefault="00144507">
            <w:pPr>
              <w:autoSpaceDE w:val="0"/>
              <w:autoSpaceDN w:val="0"/>
              <w:jc w:val="center"/>
            </w:pPr>
            <w:r>
              <w:t>02</w:t>
            </w:r>
          </w:p>
        </w:tc>
        <w:tc>
          <w:tcPr>
            <w:tcW w:w="510" w:type="dxa"/>
            <w:vAlign w:val="bottom"/>
            <w:hideMark/>
          </w:tcPr>
          <w:p w:rsidR="00144507" w:rsidRDefault="00144507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507" w:rsidRDefault="00144507">
            <w:pPr>
              <w:autoSpaceDE w:val="0"/>
              <w:autoSpaceDN w:val="0"/>
            </w:pPr>
            <w:r>
              <w:t>12</w:t>
            </w:r>
          </w:p>
        </w:tc>
        <w:tc>
          <w:tcPr>
            <w:tcW w:w="6378" w:type="dxa"/>
            <w:gridSpan w:val="5"/>
            <w:vAlign w:val="bottom"/>
            <w:hideMark/>
          </w:tcPr>
          <w:p w:rsidR="00144507" w:rsidRDefault="00144507">
            <w:pPr>
              <w:autoSpaceDE w:val="0"/>
              <w:autoSpaceDN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44507" w:rsidRDefault="00144507" w:rsidP="00144507">
      <w:pPr>
        <w:spacing w:before="240"/>
      </w:pPr>
      <w:r>
        <w:t>М.П.</w:t>
      </w:r>
    </w:p>
    <w:p w:rsidR="00144507" w:rsidRDefault="00144507" w:rsidP="00144507"/>
    <w:p w:rsidR="00144507" w:rsidRDefault="00144507" w:rsidP="00144507">
      <w:pPr>
        <w:rPr>
          <w:sz w:val="20"/>
          <w:szCs w:val="20"/>
        </w:rPr>
      </w:pPr>
    </w:p>
    <w:p w:rsidR="00144507" w:rsidRDefault="00144507" w:rsidP="00144507">
      <w:pPr>
        <w:pStyle w:val="ConsPlusNormal"/>
        <w:pageBreakBefore/>
        <w:widowControl/>
        <w:ind w:left="5812" w:firstLine="0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  3</w:t>
      </w:r>
    </w:p>
    <w:p w:rsidR="00144507" w:rsidRDefault="00144507" w:rsidP="00144507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44507" w:rsidRDefault="00144507" w:rsidP="001445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БЛОК – СХЕМА </w:t>
      </w:r>
    </w:p>
    <w:p w:rsidR="00144507" w:rsidRDefault="00144507" w:rsidP="00144507">
      <w:pPr>
        <w:rPr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459740</wp:posOffset>
                </wp:positionV>
                <wp:extent cx="0" cy="220345"/>
                <wp:effectExtent l="76200" t="0" r="57150" b="6540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7.65pt,36.2pt" to="207.6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162560</wp:posOffset>
                </wp:positionV>
                <wp:extent cx="2449195" cy="304165"/>
                <wp:effectExtent l="0" t="0" r="27305" b="1968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  <w:p w:rsidR="00144507" w:rsidRDefault="00144507" w:rsidP="0014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108.8pt;margin-top:12.8pt;width:192.8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" strokeweight="1pt"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Прием заявления и документов</w:t>
                      </w:r>
                    </w:p>
                    <w:p w:rsidR="00144507" w:rsidRDefault="00144507" w:rsidP="00144507"/>
                  </w:txbxContent>
                </v:textbox>
              </v:roundrect>
            </w:pict>
          </mc:Fallback>
        </mc:AlternateContent>
      </w:r>
    </w:p>
    <w:p w:rsidR="00144507" w:rsidRDefault="00144507" w:rsidP="00144507">
      <w:pPr>
        <w:rPr>
          <w:color w:val="000000" w:themeColor="text1"/>
        </w:rPr>
      </w:pPr>
    </w:p>
    <w:p w:rsidR="00144507" w:rsidRDefault="00144507" w:rsidP="00144507">
      <w:pPr>
        <w:tabs>
          <w:tab w:val="left" w:pos="6963"/>
        </w:tabs>
        <w:rPr>
          <w:color w:val="000000" w:themeColor="text1"/>
          <w:sz w:val="36"/>
          <w:szCs w:val="3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36830</wp:posOffset>
                </wp:positionV>
                <wp:extent cx="1576070" cy="492125"/>
                <wp:effectExtent l="0" t="0" r="24130" b="2222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6070" cy="4921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367.5pt;margin-top:2.9pt;width:124.1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" fillcolor="white [3201]" strokecolor="black [3213]" strokeweight=".25pt">
                <v:path arrowok="t"/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111760</wp:posOffset>
                </wp:positionV>
                <wp:extent cx="2514600" cy="342900"/>
                <wp:effectExtent l="0" t="0" r="19050" b="1905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oundRect">
                          <a:avLst>
                            <a:gd name="adj" fmla="val 2545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8" style="position:absolute;margin-left:107.95pt;margin-top:8.8pt;width:19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6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" strokeweight="1pt"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203200</wp:posOffset>
                </wp:positionV>
                <wp:extent cx="781050" cy="0"/>
                <wp:effectExtent l="0" t="76200" r="1905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6pt;margin-top:16pt;width:6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color w:val="000000" w:themeColor="text1"/>
        </w:rPr>
        <w:tab/>
      </w:r>
      <w:r>
        <w:rPr>
          <w:color w:val="000000" w:themeColor="text1"/>
          <w:sz w:val="36"/>
          <w:szCs w:val="36"/>
        </w:rPr>
        <w:t>-</w:t>
      </w:r>
    </w:p>
    <w:p w:rsidR="00144507" w:rsidRDefault="00144507" w:rsidP="00144507">
      <w:pPr>
        <w:tabs>
          <w:tab w:val="center" w:pos="4677"/>
        </w:tabs>
        <w:rPr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281940</wp:posOffset>
                </wp:positionV>
                <wp:extent cx="1386205" cy="300990"/>
                <wp:effectExtent l="0" t="0" r="23495" b="2286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6205" cy="30099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153.85pt;margin-top:22.2pt;width:109.1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" fillcolor="white [3201]" strokecolor="black [3213]" strokeweight="1pt">
                <v:path arrowok="t"/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Прием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77470</wp:posOffset>
                </wp:positionV>
                <wp:extent cx="0" cy="199390"/>
                <wp:effectExtent l="76200" t="0" r="76200" b="482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6.9pt;margin-top:6.1pt;width:0;height:15.7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color w:val="000000" w:themeColor="text1"/>
        </w:rPr>
        <w:tab/>
      </w:r>
      <w:r>
        <w:rPr>
          <w:b/>
          <w:color w:val="000000" w:themeColor="text1"/>
          <w:sz w:val="36"/>
          <w:szCs w:val="36"/>
        </w:rPr>
        <w:t>+</w:t>
      </w:r>
    </w:p>
    <w:p w:rsidR="00144507" w:rsidRDefault="00144507" w:rsidP="00144507">
      <w:pPr>
        <w:rPr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416560</wp:posOffset>
                </wp:positionV>
                <wp:extent cx="4662805" cy="512445"/>
                <wp:effectExtent l="0" t="0" r="23495" b="2095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805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Направление необходимых для предоставления муниципальной услуги 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margin-left:34.8pt;margin-top:32.8pt;width:367.15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" strokeweight="1pt"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Направление необходимых для предоставления муниципальной услуги  межведомственных запросов и получение ответов на них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2660015</wp:posOffset>
                </wp:positionV>
                <wp:extent cx="4756785" cy="1024890"/>
                <wp:effectExtent l="0" t="0" r="24765" b="22860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1024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Рассмотрение приемочной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5" o:spid="_x0000_s1031" type="#_x0000_t176" style="position:absolute;margin-left:36pt;margin-top:209.45pt;width:374.5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" strokeweight="1pt"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Рассмотрение приемочной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6292850</wp:posOffset>
                </wp:positionV>
                <wp:extent cx="2333625" cy="894080"/>
                <wp:effectExtent l="0" t="0" r="28575" b="2032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9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Выдача разрешения о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margin-left:42.35pt;margin-top:495.5pt;width:183.75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" strokeweight="1pt"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Выдача разрешения о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2" distB="4294967292" distL="114296" distR="114296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1021080</wp:posOffset>
                </wp:positionV>
                <wp:extent cx="0" cy="0"/>
                <wp:effectExtent l="0" t="0" r="0" b="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207pt,80.4pt" to="207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934720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6.95pt,73.6pt" to="206.9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3634740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35.1pt,286.2pt" to="335.1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3637915</wp:posOffset>
                </wp:positionV>
                <wp:extent cx="0" cy="188595"/>
                <wp:effectExtent l="76200" t="0" r="57150" b="590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6.5pt,286.45pt" to="136.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6076950</wp:posOffset>
                </wp:positionV>
                <wp:extent cx="0" cy="228600"/>
                <wp:effectExtent l="76200" t="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1.35pt,478.5pt" to="131.3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3815080</wp:posOffset>
                </wp:positionV>
                <wp:extent cx="2398395" cy="1205230"/>
                <wp:effectExtent l="0" t="0" r="20955" b="1397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205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Принятие постановления администрации Зеленчукского сельского поселения о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margin-left:39.95pt;margin-top:300.4pt;width:188.85pt;height: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" strokeweight="1pt"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Принятие постановления администрации Зеленчукского сельского поселения о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2472055</wp:posOffset>
                </wp:positionV>
                <wp:extent cx="0" cy="198120"/>
                <wp:effectExtent l="76200" t="0" r="57150" b="495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10.85pt,194.65pt" to="210.8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188595</wp:posOffset>
                </wp:positionV>
                <wp:extent cx="0" cy="22860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7.7pt,14.85pt" to="207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5127625</wp:posOffset>
                </wp:positionV>
                <wp:extent cx="2333625" cy="974725"/>
                <wp:effectExtent l="0" t="0" r="28575" b="158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9747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07" w:rsidRDefault="00144507" w:rsidP="00144507">
                            <w:pPr>
                              <w:spacing w:line="240" w:lineRule="atLeast"/>
                              <w:jc w:val="center"/>
                            </w:pPr>
                            <w:r>
                              <w:t>Уведомление заявителя о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4" style="position:absolute;margin-left:42.35pt;margin-top:403.75pt;width:183.7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" fillcolor="white [3201]" strokecolor="black [3200]" strokeweight=".25pt">
                <v:path arrowok="t"/>
                <v:textbox>
                  <w:txbxContent>
                    <w:p w:rsidR="00144507" w:rsidRDefault="00144507" w:rsidP="00144507">
                      <w:pPr>
                        <w:spacing w:line="240" w:lineRule="atLeast"/>
                        <w:jc w:val="center"/>
                      </w:pPr>
                      <w:r>
                        <w:t>Уведомление заявителя о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4966970</wp:posOffset>
                </wp:positionV>
                <wp:extent cx="0" cy="173990"/>
                <wp:effectExtent l="76200" t="0" r="57150" b="546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1.75pt,391.1pt" to="131.75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1156335</wp:posOffset>
                </wp:positionV>
                <wp:extent cx="4941570" cy="457200"/>
                <wp:effectExtent l="0" t="0" r="11430" b="190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Подготовка материалов к заседанию приемочной комиссии для рассмотрения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5" style="position:absolute;margin-left:12.85pt;margin-top:91.05pt;width:389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" strokeweight="1pt"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Подготовка материалов к заседанию приемочной комиссии для рассмотрения представленных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1613535</wp:posOffset>
                </wp:positionV>
                <wp:extent cx="9525" cy="194310"/>
                <wp:effectExtent l="38100" t="0" r="66675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07.65pt,127.05pt" to="208.4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1779270</wp:posOffset>
                </wp:positionV>
                <wp:extent cx="3215005" cy="723265"/>
                <wp:effectExtent l="0" t="0" r="23495" b="1968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005" cy="72326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07" w:rsidRDefault="00144507" w:rsidP="00144507">
                            <w:pPr>
                              <w:jc w:val="center"/>
                            </w:pPr>
                            <w:r>
                              <w:t>Подготовка материалов к заседанию приемочной комиссии для рассмотрения представленных заявителем документов</w:t>
                            </w:r>
                          </w:p>
                          <w:p w:rsidR="00144507" w:rsidRDefault="00144507" w:rsidP="0014450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6" style="position:absolute;margin-left:87.45pt;margin-top:140.1pt;width:253.1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" fillcolor="white [3201]" strokecolor="black [3213]" strokeweight="1pt">
                <v:path arrowok="t"/>
                <v:textbox>
                  <w:txbxContent>
                    <w:p w:rsidR="00144507" w:rsidRDefault="00144507" w:rsidP="00144507">
                      <w:pPr>
                        <w:jc w:val="center"/>
                      </w:pPr>
                      <w:r>
                        <w:t>Подготовка материалов к заседанию приемочной комиссии для рассмотрения представленных заявителем документов</w:t>
                      </w:r>
                    </w:p>
                    <w:p w:rsidR="00144507" w:rsidRDefault="00144507" w:rsidP="00144507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4507" w:rsidRDefault="00144507" w:rsidP="00144507">
      <w:pPr>
        <w:rPr>
          <w:color w:val="000000" w:themeColor="text1"/>
        </w:rPr>
      </w:pPr>
    </w:p>
    <w:p w:rsidR="00144507" w:rsidRDefault="00144507" w:rsidP="00144507">
      <w:pPr>
        <w:rPr>
          <w:color w:val="000000" w:themeColor="text1"/>
        </w:rPr>
      </w:pPr>
    </w:p>
    <w:p w:rsidR="00144507" w:rsidRDefault="00144507" w:rsidP="00144507">
      <w:pPr>
        <w:rPr>
          <w:color w:val="000000" w:themeColor="text1"/>
        </w:rPr>
      </w:pPr>
    </w:p>
    <w:p w:rsidR="00144507" w:rsidRDefault="00144507" w:rsidP="00144507">
      <w:pPr>
        <w:tabs>
          <w:tab w:val="left" w:pos="1980"/>
        </w:tabs>
        <w:jc w:val="both"/>
        <w:rPr>
          <w:color w:val="000000" w:themeColor="text1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64135</wp:posOffset>
                </wp:positionV>
                <wp:extent cx="2210435" cy="1045210"/>
                <wp:effectExtent l="0" t="0" r="18415" b="21590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10435" cy="1045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07" w:rsidRDefault="00144507" w:rsidP="00144507">
                            <w:pPr>
                              <w:spacing w:line="240" w:lineRule="atLeast"/>
                              <w:jc w:val="center"/>
                            </w:pPr>
                            <w:r>
                              <w:t>Уведомление заявителя об отказе в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37" type="#_x0000_t176" style="position:absolute;margin-left:247.25pt;margin-top:5.05pt;width:174.05pt;height:82.3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" strokeweight="1pt">
                <v:textbox>
                  <w:txbxContent>
                    <w:p w:rsidR="00144507" w:rsidRDefault="00144507" w:rsidP="00144507">
                      <w:pPr>
                        <w:spacing w:line="240" w:lineRule="atLeast"/>
                        <w:jc w:val="center"/>
                      </w:pPr>
                      <w:r>
                        <w:t>Уведомление заявителя об отказе в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507" w:rsidRDefault="00144507" w:rsidP="00144507">
      <w:pPr>
        <w:jc w:val="both"/>
        <w:rPr>
          <w:b/>
          <w:color w:val="000000" w:themeColor="text1"/>
          <w:sz w:val="26"/>
          <w:szCs w:val="26"/>
        </w:rPr>
      </w:pPr>
    </w:p>
    <w:p w:rsidR="00144507" w:rsidRDefault="00144507" w:rsidP="00144507">
      <w:pPr>
        <w:jc w:val="both"/>
        <w:rPr>
          <w:b/>
          <w:color w:val="000000" w:themeColor="text1"/>
          <w:sz w:val="26"/>
          <w:szCs w:val="26"/>
        </w:rPr>
      </w:pPr>
    </w:p>
    <w:p w:rsidR="00144507" w:rsidRDefault="00144507" w:rsidP="00144507">
      <w:pPr>
        <w:jc w:val="both"/>
        <w:rPr>
          <w:b/>
          <w:color w:val="000000" w:themeColor="text1"/>
          <w:sz w:val="26"/>
          <w:szCs w:val="26"/>
        </w:rPr>
      </w:pPr>
    </w:p>
    <w:p w:rsidR="00144507" w:rsidRDefault="00144507" w:rsidP="00144507">
      <w:pPr>
        <w:rPr>
          <w:color w:val="000000" w:themeColor="text1"/>
          <w:sz w:val="22"/>
          <w:szCs w:val="22"/>
        </w:rPr>
      </w:pPr>
    </w:p>
    <w:p w:rsidR="00144507" w:rsidRDefault="00144507" w:rsidP="00144507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46"/>
        </w:rPr>
      </w:pPr>
    </w:p>
    <w:p w:rsidR="00144507" w:rsidRDefault="00144507" w:rsidP="0014450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</w:p>
    <w:p w:rsidR="00144507" w:rsidRDefault="00144507" w:rsidP="00144507">
      <w:pPr>
        <w:pStyle w:val="ConsPlusNormal"/>
        <w:pageBreakBefore/>
        <w:widowControl/>
        <w:ind w:left="567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 4</w:t>
      </w:r>
    </w:p>
    <w:p w:rsidR="00144507" w:rsidRDefault="00144507" w:rsidP="00144507">
      <w:pPr>
        <w:pStyle w:val="ConsPlusNormal"/>
        <w:widowControl/>
        <w:ind w:left="567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44507" w:rsidRDefault="00144507" w:rsidP="0014450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(образец)</w:t>
      </w:r>
    </w:p>
    <w:p w:rsidR="00144507" w:rsidRDefault="00144507" w:rsidP="0014450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0"/>
        <w:jc w:val="right"/>
        <w:rPr>
          <w:b w:val="0"/>
          <w:color w:val="000000" w:themeColor="text1"/>
          <w:sz w:val="24"/>
        </w:rPr>
      </w:pPr>
    </w:p>
    <w:tbl>
      <w:tblPr>
        <w:tblW w:w="4963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3"/>
      </w:tblGrid>
      <w:tr w:rsidR="00144507" w:rsidTr="00144507"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4507" w:rsidRDefault="0014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администрацию Зеленчукского сельского поселения</w:t>
            </w:r>
          </w:p>
        </w:tc>
      </w:tr>
      <w:tr w:rsidR="00144507" w:rsidTr="00144507">
        <w:trPr>
          <w:gridAfter w:val="1"/>
          <w:wAfter w:w="103" w:type="dxa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4507" w:rsidRDefault="0014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 заявителя</w:t>
            </w:r>
          </w:p>
        </w:tc>
      </w:tr>
      <w:tr w:rsidR="00144507" w:rsidTr="00144507">
        <w:trPr>
          <w:gridAfter w:val="1"/>
          <w:wAfter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4507" w:rsidRDefault="0014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Почтовый адрес заявителя</w:t>
            </w:r>
          </w:p>
        </w:tc>
      </w:tr>
      <w:tr w:rsidR="00144507" w:rsidTr="00144507">
        <w:trPr>
          <w:gridAfter w:val="1"/>
          <w:wAfter w:w="103" w:type="dxa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4507" w:rsidRDefault="0014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Контактный номер телефона заявителя</w:t>
            </w:r>
          </w:p>
        </w:tc>
      </w:tr>
    </w:tbl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/>
          <w:color w:val="000000" w:themeColor="text1"/>
        </w:rPr>
      </w:pP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ОБРАЗЕЦ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ЗАЯВЛЕНИЕ (ЖАЛОБА)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(в досудебном порядке).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излагается суть заявления (жалобы)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Приложение: </w:t>
      </w:r>
    </w:p>
    <w:p w:rsidR="00144507" w:rsidRDefault="00144507" w:rsidP="0014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1. Копия обжалуемого решения должностного лица администрации Зеленчукского сельского поселения (в случае, если обжалуется отказ в рассмотрении заявления </w:t>
      </w:r>
      <w:r>
        <w:rPr>
          <w:bCs/>
          <w:color w:val="000000" w:themeColor="text1"/>
        </w:rPr>
        <w:t>о выдаче разрешения на ввод объекта в эксплуатацию, а также отказ в предоставлении муниципальной услуги</w:t>
      </w:r>
      <w:r>
        <w:rPr>
          <w:color w:val="000000" w:themeColor="text1"/>
        </w:rPr>
        <w:t>)</w:t>
      </w:r>
    </w:p>
    <w:p w:rsidR="00144507" w:rsidRDefault="00144507" w:rsidP="0014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2. Документы и иные материалы, подтверждающие, что обжалуемое решение или действие (бездействие) должностного лица (сотрудника) департамента строительства администрации Зеленчукского сельского поселения нарушают законные права и интересы заявителя.</w:t>
      </w:r>
    </w:p>
    <w:p w:rsidR="00144507" w:rsidRDefault="00144507" w:rsidP="0014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3. Иные документы, подтверждающие обращение заявителя с требованием о восстановлении нарушенных прав, либо устранении допущенных нарушений (копия обращения с отметкой о вручении; почтовая квитанция о направлении обращения, если обращение направлялось почтой), в случае если ответ на обращение не был получен в течение 30 дней после даты обращения.</w:t>
      </w:r>
    </w:p>
    <w:p w:rsidR="00144507" w:rsidRDefault="00144507" w:rsidP="00144507">
      <w:pPr>
        <w:tabs>
          <w:tab w:val="left" w:pos="5595"/>
        </w:tabs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 Ответ на обращение заявителя (если был дан ранее).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>
        <w:rPr>
          <w:color w:val="000000" w:themeColor="text1"/>
        </w:rPr>
        <w:t>________________________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>
        <w:rPr>
          <w:color w:val="000000" w:themeColor="text1"/>
        </w:rPr>
        <w:t>(подпись заявителя)</w:t>
      </w:r>
    </w:p>
    <w:p w:rsidR="00144507" w:rsidRDefault="00144507" w:rsidP="00144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color w:val="000000" w:themeColor="text1"/>
        </w:rPr>
      </w:pPr>
      <w:r>
        <w:rPr>
          <w:color w:val="000000" w:themeColor="text1"/>
        </w:rPr>
        <w:t>«____»_____________ ______года</w:t>
      </w:r>
    </w:p>
    <w:p w:rsidR="00144507" w:rsidRDefault="00144507" w:rsidP="00144507">
      <w:pPr>
        <w:rPr>
          <w:color w:val="000000" w:themeColor="text1"/>
          <w:sz w:val="28"/>
          <w:szCs w:val="28"/>
        </w:rPr>
      </w:pPr>
    </w:p>
    <w:p w:rsidR="00144507" w:rsidRDefault="00144507" w:rsidP="0014450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507" w:rsidRPr="0080115A" w:rsidRDefault="00144507" w:rsidP="00F616D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sectPr w:rsidR="00144507" w:rsidRPr="0080115A" w:rsidSect="00EF0C1E">
      <w:headerReference w:type="even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86" w:rsidRDefault="002C3686">
      <w:r>
        <w:separator/>
      </w:r>
    </w:p>
  </w:endnote>
  <w:endnote w:type="continuationSeparator" w:id="0">
    <w:p w:rsidR="002C3686" w:rsidRDefault="002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86" w:rsidRDefault="002C3686">
      <w:r>
        <w:separator/>
      </w:r>
    </w:p>
  </w:footnote>
  <w:footnote w:type="continuationSeparator" w:id="0">
    <w:p w:rsidR="002C3686" w:rsidRDefault="002C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20" w:rsidRDefault="007E6E20" w:rsidP="00CC70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E20" w:rsidRDefault="007E6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E560C1"/>
    <w:multiLevelType w:val="hybridMultilevel"/>
    <w:tmpl w:val="641CED58"/>
    <w:lvl w:ilvl="0" w:tplc="11C0690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C6345280">
      <w:numFmt w:val="none"/>
      <w:lvlText w:val=""/>
      <w:lvlJc w:val="left"/>
      <w:pPr>
        <w:tabs>
          <w:tab w:val="num" w:pos="360"/>
        </w:tabs>
      </w:pPr>
    </w:lvl>
    <w:lvl w:ilvl="2" w:tplc="74CC2828">
      <w:numFmt w:val="none"/>
      <w:lvlText w:val=""/>
      <w:lvlJc w:val="left"/>
      <w:pPr>
        <w:tabs>
          <w:tab w:val="num" w:pos="360"/>
        </w:tabs>
      </w:pPr>
    </w:lvl>
    <w:lvl w:ilvl="3" w:tplc="E876A502">
      <w:numFmt w:val="none"/>
      <w:lvlText w:val=""/>
      <w:lvlJc w:val="left"/>
      <w:pPr>
        <w:tabs>
          <w:tab w:val="num" w:pos="360"/>
        </w:tabs>
      </w:pPr>
    </w:lvl>
    <w:lvl w:ilvl="4" w:tplc="D02CA0A6">
      <w:numFmt w:val="none"/>
      <w:lvlText w:val=""/>
      <w:lvlJc w:val="left"/>
      <w:pPr>
        <w:tabs>
          <w:tab w:val="num" w:pos="360"/>
        </w:tabs>
      </w:pPr>
    </w:lvl>
    <w:lvl w:ilvl="5" w:tplc="B136D3E2">
      <w:numFmt w:val="none"/>
      <w:lvlText w:val=""/>
      <w:lvlJc w:val="left"/>
      <w:pPr>
        <w:tabs>
          <w:tab w:val="num" w:pos="360"/>
        </w:tabs>
      </w:pPr>
    </w:lvl>
    <w:lvl w:ilvl="6" w:tplc="00C000E2">
      <w:numFmt w:val="none"/>
      <w:lvlText w:val=""/>
      <w:lvlJc w:val="left"/>
      <w:pPr>
        <w:tabs>
          <w:tab w:val="num" w:pos="360"/>
        </w:tabs>
      </w:pPr>
    </w:lvl>
    <w:lvl w:ilvl="7" w:tplc="5C42EBCA">
      <w:numFmt w:val="none"/>
      <w:lvlText w:val=""/>
      <w:lvlJc w:val="left"/>
      <w:pPr>
        <w:tabs>
          <w:tab w:val="num" w:pos="360"/>
        </w:tabs>
      </w:pPr>
    </w:lvl>
    <w:lvl w:ilvl="8" w:tplc="4F909A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E44F21"/>
    <w:multiLevelType w:val="hybridMultilevel"/>
    <w:tmpl w:val="BAC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1B8"/>
    <w:multiLevelType w:val="hybridMultilevel"/>
    <w:tmpl w:val="258CEA3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60AD7"/>
    <w:multiLevelType w:val="hybridMultilevel"/>
    <w:tmpl w:val="3F8088F2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D9077D"/>
    <w:multiLevelType w:val="hybridMultilevel"/>
    <w:tmpl w:val="856E4416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8FB17A4"/>
    <w:multiLevelType w:val="multilevel"/>
    <w:tmpl w:val="420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4D34F9"/>
    <w:multiLevelType w:val="hybridMultilevel"/>
    <w:tmpl w:val="E290541C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C0470D"/>
    <w:multiLevelType w:val="hybridMultilevel"/>
    <w:tmpl w:val="6CBE18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03D94"/>
    <w:multiLevelType w:val="hybridMultilevel"/>
    <w:tmpl w:val="50AC3F9E"/>
    <w:lvl w:ilvl="0" w:tplc="1992429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A076A95"/>
    <w:multiLevelType w:val="hybridMultilevel"/>
    <w:tmpl w:val="32229FCE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28363C"/>
    <w:multiLevelType w:val="hybridMultilevel"/>
    <w:tmpl w:val="F0488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D220B"/>
    <w:multiLevelType w:val="hybridMultilevel"/>
    <w:tmpl w:val="AD3E9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7976E6"/>
    <w:multiLevelType w:val="hybridMultilevel"/>
    <w:tmpl w:val="F8D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AE520F"/>
    <w:multiLevelType w:val="hybridMultilevel"/>
    <w:tmpl w:val="184EE658"/>
    <w:lvl w:ilvl="0" w:tplc="5DACEC48">
      <w:start w:val="2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B6C58"/>
    <w:multiLevelType w:val="hybridMultilevel"/>
    <w:tmpl w:val="189EC696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C125B7"/>
    <w:multiLevelType w:val="hybridMultilevel"/>
    <w:tmpl w:val="CD3E548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83C8F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921D04"/>
    <w:multiLevelType w:val="hybridMultilevel"/>
    <w:tmpl w:val="C3566A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A1D1587"/>
    <w:multiLevelType w:val="multilevel"/>
    <w:tmpl w:val="2FA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40FD7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71649F3"/>
    <w:multiLevelType w:val="hybridMultilevel"/>
    <w:tmpl w:val="A148CF52"/>
    <w:lvl w:ilvl="0" w:tplc="3AAAE48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28"/>
  </w:num>
  <w:num w:numId="5">
    <w:abstractNumId w:val="27"/>
  </w:num>
  <w:num w:numId="6">
    <w:abstractNumId w:val="16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3"/>
    </w:lvlOverride>
  </w:num>
  <w:num w:numId="11">
    <w:abstractNumId w:val="0"/>
    <w:lvlOverride w:ilvl="0">
      <w:startOverride w:val="5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9"/>
  </w:num>
  <w:num w:numId="15">
    <w:abstractNumId w:val="25"/>
  </w:num>
  <w:num w:numId="16">
    <w:abstractNumId w:val="18"/>
  </w:num>
  <w:num w:numId="17">
    <w:abstractNumId w:val="15"/>
  </w:num>
  <w:num w:numId="18">
    <w:abstractNumId w:val="24"/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C"/>
    <w:rsid w:val="00001061"/>
    <w:rsid w:val="00003E3B"/>
    <w:rsid w:val="00004F4E"/>
    <w:rsid w:val="00004FBE"/>
    <w:rsid w:val="00010301"/>
    <w:rsid w:val="00013064"/>
    <w:rsid w:val="00014A95"/>
    <w:rsid w:val="00020C42"/>
    <w:rsid w:val="0002799E"/>
    <w:rsid w:val="0003363E"/>
    <w:rsid w:val="0003615D"/>
    <w:rsid w:val="00036CD2"/>
    <w:rsid w:val="0004026B"/>
    <w:rsid w:val="000419FF"/>
    <w:rsid w:val="00042BFA"/>
    <w:rsid w:val="00042C6B"/>
    <w:rsid w:val="00043B61"/>
    <w:rsid w:val="00046E01"/>
    <w:rsid w:val="00052DAA"/>
    <w:rsid w:val="0005429D"/>
    <w:rsid w:val="00054F25"/>
    <w:rsid w:val="00055401"/>
    <w:rsid w:val="000554A9"/>
    <w:rsid w:val="00062580"/>
    <w:rsid w:val="00063E31"/>
    <w:rsid w:val="00067EF2"/>
    <w:rsid w:val="00071E23"/>
    <w:rsid w:val="00082E24"/>
    <w:rsid w:val="0008446D"/>
    <w:rsid w:val="00090669"/>
    <w:rsid w:val="00092B36"/>
    <w:rsid w:val="000A0B78"/>
    <w:rsid w:val="000A3A8D"/>
    <w:rsid w:val="000B1D5D"/>
    <w:rsid w:val="000B3FB6"/>
    <w:rsid w:val="000C5162"/>
    <w:rsid w:val="000C7AF1"/>
    <w:rsid w:val="000D45F6"/>
    <w:rsid w:val="000E0631"/>
    <w:rsid w:val="000E2599"/>
    <w:rsid w:val="000E43A3"/>
    <w:rsid w:val="000E553F"/>
    <w:rsid w:val="000E740A"/>
    <w:rsid w:val="000F131E"/>
    <w:rsid w:val="000F7347"/>
    <w:rsid w:val="00100814"/>
    <w:rsid w:val="001059EB"/>
    <w:rsid w:val="00114319"/>
    <w:rsid w:val="001171FF"/>
    <w:rsid w:val="00117A5C"/>
    <w:rsid w:val="0012784A"/>
    <w:rsid w:val="00131770"/>
    <w:rsid w:val="00134E8E"/>
    <w:rsid w:val="00141446"/>
    <w:rsid w:val="00144507"/>
    <w:rsid w:val="001479F6"/>
    <w:rsid w:val="001539E3"/>
    <w:rsid w:val="00156B10"/>
    <w:rsid w:val="00157215"/>
    <w:rsid w:val="0016273C"/>
    <w:rsid w:val="00163009"/>
    <w:rsid w:val="001638F5"/>
    <w:rsid w:val="00167394"/>
    <w:rsid w:val="00167C49"/>
    <w:rsid w:val="001769AB"/>
    <w:rsid w:val="00176A4A"/>
    <w:rsid w:val="001908A4"/>
    <w:rsid w:val="00192DAF"/>
    <w:rsid w:val="00194F60"/>
    <w:rsid w:val="001950AD"/>
    <w:rsid w:val="00197178"/>
    <w:rsid w:val="00197CEE"/>
    <w:rsid w:val="001A039B"/>
    <w:rsid w:val="001A1739"/>
    <w:rsid w:val="001B2414"/>
    <w:rsid w:val="001B650D"/>
    <w:rsid w:val="001C1EA8"/>
    <w:rsid w:val="001C451C"/>
    <w:rsid w:val="001C6BF7"/>
    <w:rsid w:val="001C7699"/>
    <w:rsid w:val="001C7978"/>
    <w:rsid w:val="001C7A47"/>
    <w:rsid w:val="001D34B4"/>
    <w:rsid w:val="001D4D58"/>
    <w:rsid w:val="001E67EF"/>
    <w:rsid w:val="001E6EE2"/>
    <w:rsid w:val="001E7032"/>
    <w:rsid w:val="0020050A"/>
    <w:rsid w:val="00205D7D"/>
    <w:rsid w:val="00206861"/>
    <w:rsid w:val="00211C60"/>
    <w:rsid w:val="00213213"/>
    <w:rsid w:val="0021713C"/>
    <w:rsid w:val="00223326"/>
    <w:rsid w:val="00224E88"/>
    <w:rsid w:val="00233489"/>
    <w:rsid w:val="00233CD3"/>
    <w:rsid w:val="002401B9"/>
    <w:rsid w:val="00240469"/>
    <w:rsid w:val="00241DD7"/>
    <w:rsid w:val="002467C2"/>
    <w:rsid w:val="002475BD"/>
    <w:rsid w:val="00267276"/>
    <w:rsid w:val="002713ED"/>
    <w:rsid w:val="00271EF7"/>
    <w:rsid w:val="00273C7A"/>
    <w:rsid w:val="002771D4"/>
    <w:rsid w:val="002773C5"/>
    <w:rsid w:val="002777D2"/>
    <w:rsid w:val="00283245"/>
    <w:rsid w:val="0029201C"/>
    <w:rsid w:val="00295F9F"/>
    <w:rsid w:val="002A594C"/>
    <w:rsid w:val="002A78A6"/>
    <w:rsid w:val="002B01B3"/>
    <w:rsid w:val="002B3EA4"/>
    <w:rsid w:val="002B5D27"/>
    <w:rsid w:val="002B641A"/>
    <w:rsid w:val="002C1274"/>
    <w:rsid w:val="002C13C8"/>
    <w:rsid w:val="002C3686"/>
    <w:rsid w:val="002C50C6"/>
    <w:rsid w:val="002C6582"/>
    <w:rsid w:val="002D092B"/>
    <w:rsid w:val="002D715F"/>
    <w:rsid w:val="002D7E61"/>
    <w:rsid w:val="002E3A67"/>
    <w:rsid w:val="002E40A7"/>
    <w:rsid w:val="002E4693"/>
    <w:rsid w:val="002E7028"/>
    <w:rsid w:val="002F43BA"/>
    <w:rsid w:val="00301E9C"/>
    <w:rsid w:val="0030524D"/>
    <w:rsid w:val="00310760"/>
    <w:rsid w:val="003110C4"/>
    <w:rsid w:val="003120BD"/>
    <w:rsid w:val="003207E7"/>
    <w:rsid w:val="00330E77"/>
    <w:rsid w:val="00340D87"/>
    <w:rsid w:val="00342DA1"/>
    <w:rsid w:val="00345F53"/>
    <w:rsid w:val="00346396"/>
    <w:rsid w:val="00346CD1"/>
    <w:rsid w:val="00357F52"/>
    <w:rsid w:val="00363C21"/>
    <w:rsid w:val="00364831"/>
    <w:rsid w:val="003725FC"/>
    <w:rsid w:val="00382C4A"/>
    <w:rsid w:val="00386D60"/>
    <w:rsid w:val="00387AF0"/>
    <w:rsid w:val="003A14AA"/>
    <w:rsid w:val="003A20A9"/>
    <w:rsid w:val="003A4373"/>
    <w:rsid w:val="003B4759"/>
    <w:rsid w:val="003C008C"/>
    <w:rsid w:val="003C0B56"/>
    <w:rsid w:val="003D1989"/>
    <w:rsid w:val="003D1CE1"/>
    <w:rsid w:val="003D37CB"/>
    <w:rsid w:val="003D3AF0"/>
    <w:rsid w:val="003F092F"/>
    <w:rsid w:val="003F33ED"/>
    <w:rsid w:val="004047EF"/>
    <w:rsid w:val="00404B39"/>
    <w:rsid w:val="00407AD6"/>
    <w:rsid w:val="004140D3"/>
    <w:rsid w:val="00414E90"/>
    <w:rsid w:val="004163FD"/>
    <w:rsid w:val="00416B5D"/>
    <w:rsid w:val="00424C48"/>
    <w:rsid w:val="00435B63"/>
    <w:rsid w:val="00437C3C"/>
    <w:rsid w:val="004405A8"/>
    <w:rsid w:val="004425E0"/>
    <w:rsid w:val="00450AD4"/>
    <w:rsid w:val="00453C54"/>
    <w:rsid w:val="004540F6"/>
    <w:rsid w:val="00460F1C"/>
    <w:rsid w:val="00461677"/>
    <w:rsid w:val="00462C53"/>
    <w:rsid w:val="004670A0"/>
    <w:rsid w:val="00467730"/>
    <w:rsid w:val="00467C25"/>
    <w:rsid w:val="00474B27"/>
    <w:rsid w:val="004767E1"/>
    <w:rsid w:val="00477C94"/>
    <w:rsid w:val="004851AE"/>
    <w:rsid w:val="004900BE"/>
    <w:rsid w:val="00494640"/>
    <w:rsid w:val="0049608D"/>
    <w:rsid w:val="004A1896"/>
    <w:rsid w:val="004A4024"/>
    <w:rsid w:val="004A7717"/>
    <w:rsid w:val="004B0FE4"/>
    <w:rsid w:val="004B7BEA"/>
    <w:rsid w:val="004C1C10"/>
    <w:rsid w:val="004C40B7"/>
    <w:rsid w:val="004C6A4A"/>
    <w:rsid w:val="004C70FD"/>
    <w:rsid w:val="004D3E42"/>
    <w:rsid w:val="004D72AF"/>
    <w:rsid w:val="004E093F"/>
    <w:rsid w:val="004E5A09"/>
    <w:rsid w:val="004E5A7C"/>
    <w:rsid w:val="004E7836"/>
    <w:rsid w:val="004F19E7"/>
    <w:rsid w:val="004F33A2"/>
    <w:rsid w:val="004F362A"/>
    <w:rsid w:val="004F3D50"/>
    <w:rsid w:val="004F5A74"/>
    <w:rsid w:val="004F6993"/>
    <w:rsid w:val="004F7585"/>
    <w:rsid w:val="00500475"/>
    <w:rsid w:val="0050222D"/>
    <w:rsid w:val="00514676"/>
    <w:rsid w:val="00515179"/>
    <w:rsid w:val="005172BE"/>
    <w:rsid w:val="005328D0"/>
    <w:rsid w:val="00534BE9"/>
    <w:rsid w:val="005367A0"/>
    <w:rsid w:val="00543C1D"/>
    <w:rsid w:val="00546059"/>
    <w:rsid w:val="00556C08"/>
    <w:rsid w:val="00556C31"/>
    <w:rsid w:val="005574E8"/>
    <w:rsid w:val="0056540B"/>
    <w:rsid w:val="00590BC8"/>
    <w:rsid w:val="0059520F"/>
    <w:rsid w:val="005A4034"/>
    <w:rsid w:val="005A765C"/>
    <w:rsid w:val="005B2959"/>
    <w:rsid w:val="005B4094"/>
    <w:rsid w:val="005B7301"/>
    <w:rsid w:val="005C4DD6"/>
    <w:rsid w:val="005D0241"/>
    <w:rsid w:val="005D6459"/>
    <w:rsid w:val="005E0E24"/>
    <w:rsid w:val="005E2ECF"/>
    <w:rsid w:val="005E3F22"/>
    <w:rsid w:val="005E5026"/>
    <w:rsid w:val="005E5A96"/>
    <w:rsid w:val="006034C4"/>
    <w:rsid w:val="00604A94"/>
    <w:rsid w:val="00614BE7"/>
    <w:rsid w:val="00617D2D"/>
    <w:rsid w:val="00624322"/>
    <w:rsid w:val="006256E8"/>
    <w:rsid w:val="00627CCA"/>
    <w:rsid w:val="0063110A"/>
    <w:rsid w:val="006327E4"/>
    <w:rsid w:val="00641648"/>
    <w:rsid w:val="0064391C"/>
    <w:rsid w:val="00644D12"/>
    <w:rsid w:val="006503DD"/>
    <w:rsid w:val="006506D6"/>
    <w:rsid w:val="00655F5D"/>
    <w:rsid w:val="00656B25"/>
    <w:rsid w:val="0066163E"/>
    <w:rsid w:val="00663F5D"/>
    <w:rsid w:val="00664CEF"/>
    <w:rsid w:val="0066530A"/>
    <w:rsid w:val="00666000"/>
    <w:rsid w:val="006660A4"/>
    <w:rsid w:val="00671465"/>
    <w:rsid w:val="0067170D"/>
    <w:rsid w:val="00674D50"/>
    <w:rsid w:val="00677859"/>
    <w:rsid w:val="00680A12"/>
    <w:rsid w:val="006816D3"/>
    <w:rsid w:val="00682A6F"/>
    <w:rsid w:val="00683A63"/>
    <w:rsid w:val="00686734"/>
    <w:rsid w:val="00687B8B"/>
    <w:rsid w:val="006A1CAE"/>
    <w:rsid w:val="006A389B"/>
    <w:rsid w:val="006A4A4A"/>
    <w:rsid w:val="006A7E0C"/>
    <w:rsid w:val="006B16A8"/>
    <w:rsid w:val="006B4E36"/>
    <w:rsid w:val="006B5460"/>
    <w:rsid w:val="006C031D"/>
    <w:rsid w:val="006C2644"/>
    <w:rsid w:val="006C6704"/>
    <w:rsid w:val="006D4895"/>
    <w:rsid w:val="006D75A3"/>
    <w:rsid w:val="006D7F52"/>
    <w:rsid w:val="006E2246"/>
    <w:rsid w:val="006E2E31"/>
    <w:rsid w:val="006E698A"/>
    <w:rsid w:val="006E7C9B"/>
    <w:rsid w:val="006F2D60"/>
    <w:rsid w:val="006F348E"/>
    <w:rsid w:val="006F5C65"/>
    <w:rsid w:val="006F65FB"/>
    <w:rsid w:val="006F6A17"/>
    <w:rsid w:val="007011F5"/>
    <w:rsid w:val="007035A2"/>
    <w:rsid w:val="00712737"/>
    <w:rsid w:val="00734A65"/>
    <w:rsid w:val="00736DE3"/>
    <w:rsid w:val="00736E3D"/>
    <w:rsid w:val="00737333"/>
    <w:rsid w:val="007405E0"/>
    <w:rsid w:val="00741531"/>
    <w:rsid w:val="007554F8"/>
    <w:rsid w:val="007571DB"/>
    <w:rsid w:val="007573A5"/>
    <w:rsid w:val="00774F07"/>
    <w:rsid w:val="00775AC8"/>
    <w:rsid w:val="0078132E"/>
    <w:rsid w:val="00782B48"/>
    <w:rsid w:val="00783E70"/>
    <w:rsid w:val="00786919"/>
    <w:rsid w:val="00790946"/>
    <w:rsid w:val="00790A1F"/>
    <w:rsid w:val="00790A4E"/>
    <w:rsid w:val="00795871"/>
    <w:rsid w:val="00796505"/>
    <w:rsid w:val="00796A80"/>
    <w:rsid w:val="007A0C27"/>
    <w:rsid w:val="007B5334"/>
    <w:rsid w:val="007B5678"/>
    <w:rsid w:val="007C0399"/>
    <w:rsid w:val="007C055D"/>
    <w:rsid w:val="007C1F5A"/>
    <w:rsid w:val="007C1FEE"/>
    <w:rsid w:val="007C2948"/>
    <w:rsid w:val="007C5E41"/>
    <w:rsid w:val="007C6C06"/>
    <w:rsid w:val="007D16B9"/>
    <w:rsid w:val="007D33FA"/>
    <w:rsid w:val="007D4ACE"/>
    <w:rsid w:val="007E2305"/>
    <w:rsid w:val="007E2539"/>
    <w:rsid w:val="007E5C04"/>
    <w:rsid w:val="007E6515"/>
    <w:rsid w:val="007E6E20"/>
    <w:rsid w:val="007F1875"/>
    <w:rsid w:val="007F3A8A"/>
    <w:rsid w:val="007F4BC6"/>
    <w:rsid w:val="00800E91"/>
    <w:rsid w:val="0080115A"/>
    <w:rsid w:val="008015BA"/>
    <w:rsid w:val="008071E9"/>
    <w:rsid w:val="00807D16"/>
    <w:rsid w:val="00810DBB"/>
    <w:rsid w:val="0081180B"/>
    <w:rsid w:val="008157D6"/>
    <w:rsid w:val="00816514"/>
    <w:rsid w:val="0081768A"/>
    <w:rsid w:val="00817E24"/>
    <w:rsid w:val="00823584"/>
    <w:rsid w:val="0082739E"/>
    <w:rsid w:val="0083011C"/>
    <w:rsid w:val="008306C7"/>
    <w:rsid w:val="00832163"/>
    <w:rsid w:val="0083279B"/>
    <w:rsid w:val="0083474B"/>
    <w:rsid w:val="008404B1"/>
    <w:rsid w:val="00842428"/>
    <w:rsid w:val="00845088"/>
    <w:rsid w:val="0086188F"/>
    <w:rsid w:val="0086493F"/>
    <w:rsid w:val="0086659C"/>
    <w:rsid w:val="008751BA"/>
    <w:rsid w:val="008867FA"/>
    <w:rsid w:val="00893854"/>
    <w:rsid w:val="008A1B74"/>
    <w:rsid w:val="008A1E70"/>
    <w:rsid w:val="008B1D73"/>
    <w:rsid w:val="008B357F"/>
    <w:rsid w:val="008B5337"/>
    <w:rsid w:val="008C5084"/>
    <w:rsid w:val="008C53D0"/>
    <w:rsid w:val="008D1B75"/>
    <w:rsid w:val="008D2C85"/>
    <w:rsid w:val="008D5735"/>
    <w:rsid w:val="008D7594"/>
    <w:rsid w:val="008E0BFF"/>
    <w:rsid w:val="008E7389"/>
    <w:rsid w:val="008F7A36"/>
    <w:rsid w:val="00901F46"/>
    <w:rsid w:val="0090244E"/>
    <w:rsid w:val="00902AF2"/>
    <w:rsid w:val="00902F60"/>
    <w:rsid w:val="0091081A"/>
    <w:rsid w:val="00914889"/>
    <w:rsid w:val="00926763"/>
    <w:rsid w:val="00931FDE"/>
    <w:rsid w:val="00945595"/>
    <w:rsid w:val="00946925"/>
    <w:rsid w:val="00947141"/>
    <w:rsid w:val="0094781C"/>
    <w:rsid w:val="00953814"/>
    <w:rsid w:val="00960D83"/>
    <w:rsid w:val="009620EB"/>
    <w:rsid w:val="0097202A"/>
    <w:rsid w:val="00974ACC"/>
    <w:rsid w:val="0097656A"/>
    <w:rsid w:val="00982695"/>
    <w:rsid w:val="00983284"/>
    <w:rsid w:val="00990B43"/>
    <w:rsid w:val="0099284E"/>
    <w:rsid w:val="0099728E"/>
    <w:rsid w:val="009C4938"/>
    <w:rsid w:val="009C4FE9"/>
    <w:rsid w:val="009C5A94"/>
    <w:rsid w:val="009D0F2B"/>
    <w:rsid w:val="009D272A"/>
    <w:rsid w:val="009D61CF"/>
    <w:rsid w:val="009E607F"/>
    <w:rsid w:val="009F12C8"/>
    <w:rsid w:val="00A013FA"/>
    <w:rsid w:val="00A11E0A"/>
    <w:rsid w:val="00A139AE"/>
    <w:rsid w:val="00A14BD2"/>
    <w:rsid w:val="00A15881"/>
    <w:rsid w:val="00A15D8F"/>
    <w:rsid w:val="00A15EA2"/>
    <w:rsid w:val="00A15ED0"/>
    <w:rsid w:val="00A16799"/>
    <w:rsid w:val="00A21314"/>
    <w:rsid w:val="00A40862"/>
    <w:rsid w:val="00A409CC"/>
    <w:rsid w:val="00A5213C"/>
    <w:rsid w:val="00A52AE1"/>
    <w:rsid w:val="00A54383"/>
    <w:rsid w:val="00A55BF7"/>
    <w:rsid w:val="00A64B33"/>
    <w:rsid w:val="00A658FE"/>
    <w:rsid w:val="00A662E9"/>
    <w:rsid w:val="00A67179"/>
    <w:rsid w:val="00A76B1B"/>
    <w:rsid w:val="00A84CF8"/>
    <w:rsid w:val="00A84D67"/>
    <w:rsid w:val="00A9565A"/>
    <w:rsid w:val="00A95B64"/>
    <w:rsid w:val="00A97958"/>
    <w:rsid w:val="00AA2337"/>
    <w:rsid w:val="00AA2962"/>
    <w:rsid w:val="00AA43A3"/>
    <w:rsid w:val="00AA5F4A"/>
    <w:rsid w:val="00AA777C"/>
    <w:rsid w:val="00AB0441"/>
    <w:rsid w:val="00AB078A"/>
    <w:rsid w:val="00AB1DE3"/>
    <w:rsid w:val="00AB588D"/>
    <w:rsid w:val="00AB7801"/>
    <w:rsid w:val="00AC153B"/>
    <w:rsid w:val="00AD0C5C"/>
    <w:rsid w:val="00AD14B8"/>
    <w:rsid w:val="00AD19A4"/>
    <w:rsid w:val="00AD1DAB"/>
    <w:rsid w:val="00AD778A"/>
    <w:rsid w:val="00AE77B2"/>
    <w:rsid w:val="00AF0FAD"/>
    <w:rsid w:val="00AF1035"/>
    <w:rsid w:val="00AF23E4"/>
    <w:rsid w:val="00AF459B"/>
    <w:rsid w:val="00AF538F"/>
    <w:rsid w:val="00AF6D23"/>
    <w:rsid w:val="00B000E0"/>
    <w:rsid w:val="00B132D4"/>
    <w:rsid w:val="00B13D49"/>
    <w:rsid w:val="00B14A99"/>
    <w:rsid w:val="00B15E3A"/>
    <w:rsid w:val="00B17C62"/>
    <w:rsid w:val="00B3422E"/>
    <w:rsid w:val="00B34508"/>
    <w:rsid w:val="00B365D4"/>
    <w:rsid w:val="00B375CA"/>
    <w:rsid w:val="00B45063"/>
    <w:rsid w:val="00B45AB4"/>
    <w:rsid w:val="00B46B6F"/>
    <w:rsid w:val="00B4711E"/>
    <w:rsid w:val="00B47C97"/>
    <w:rsid w:val="00B517CB"/>
    <w:rsid w:val="00B53C4D"/>
    <w:rsid w:val="00B562A9"/>
    <w:rsid w:val="00B575B2"/>
    <w:rsid w:val="00B61DD4"/>
    <w:rsid w:val="00B803CC"/>
    <w:rsid w:val="00B91805"/>
    <w:rsid w:val="00B97BB1"/>
    <w:rsid w:val="00BA1DF0"/>
    <w:rsid w:val="00BA3C95"/>
    <w:rsid w:val="00BA4BF9"/>
    <w:rsid w:val="00BD466E"/>
    <w:rsid w:val="00BD4712"/>
    <w:rsid w:val="00BD6FD5"/>
    <w:rsid w:val="00BE2C20"/>
    <w:rsid w:val="00BE6ECF"/>
    <w:rsid w:val="00BF4BAE"/>
    <w:rsid w:val="00BF5C17"/>
    <w:rsid w:val="00C12CE9"/>
    <w:rsid w:val="00C13BC2"/>
    <w:rsid w:val="00C20509"/>
    <w:rsid w:val="00C20971"/>
    <w:rsid w:val="00C21CBB"/>
    <w:rsid w:val="00C24AB2"/>
    <w:rsid w:val="00C251B4"/>
    <w:rsid w:val="00C30420"/>
    <w:rsid w:val="00C32F2E"/>
    <w:rsid w:val="00C33444"/>
    <w:rsid w:val="00C36D51"/>
    <w:rsid w:val="00C420A7"/>
    <w:rsid w:val="00C420DF"/>
    <w:rsid w:val="00C50645"/>
    <w:rsid w:val="00C526A1"/>
    <w:rsid w:val="00C55F03"/>
    <w:rsid w:val="00C625C5"/>
    <w:rsid w:val="00C65F3F"/>
    <w:rsid w:val="00C73180"/>
    <w:rsid w:val="00C80B8C"/>
    <w:rsid w:val="00C91F7F"/>
    <w:rsid w:val="00C9303F"/>
    <w:rsid w:val="00C978C8"/>
    <w:rsid w:val="00CA0E88"/>
    <w:rsid w:val="00CA6DA3"/>
    <w:rsid w:val="00CC2C83"/>
    <w:rsid w:val="00CC70D9"/>
    <w:rsid w:val="00CD2ADD"/>
    <w:rsid w:val="00CD5F44"/>
    <w:rsid w:val="00CE2A1D"/>
    <w:rsid w:val="00CE2B72"/>
    <w:rsid w:val="00CE580B"/>
    <w:rsid w:val="00CF128C"/>
    <w:rsid w:val="00D04D03"/>
    <w:rsid w:val="00D118E7"/>
    <w:rsid w:val="00D12C66"/>
    <w:rsid w:val="00D15B05"/>
    <w:rsid w:val="00D22893"/>
    <w:rsid w:val="00D23FEF"/>
    <w:rsid w:val="00D253DE"/>
    <w:rsid w:val="00D256B2"/>
    <w:rsid w:val="00D307FB"/>
    <w:rsid w:val="00D348AD"/>
    <w:rsid w:val="00D401A6"/>
    <w:rsid w:val="00D47EC5"/>
    <w:rsid w:val="00D53727"/>
    <w:rsid w:val="00D6186D"/>
    <w:rsid w:val="00D676D3"/>
    <w:rsid w:val="00D7020B"/>
    <w:rsid w:val="00D73647"/>
    <w:rsid w:val="00D868B3"/>
    <w:rsid w:val="00D9432A"/>
    <w:rsid w:val="00DA2FD0"/>
    <w:rsid w:val="00DA3382"/>
    <w:rsid w:val="00DA63D9"/>
    <w:rsid w:val="00DB1028"/>
    <w:rsid w:val="00DB5413"/>
    <w:rsid w:val="00DB6086"/>
    <w:rsid w:val="00DC0E2D"/>
    <w:rsid w:val="00DC6768"/>
    <w:rsid w:val="00DC6F18"/>
    <w:rsid w:val="00DD0EFB"/>
    <w:rsid w:val="00DD13BA"/>
    <w:rsid w:val="00DD46C5"/>
    <w:rsid w:val="00DE0756"/>
    <w:rsid w:val="00DF46C6"/>
    <w:rsid w:val="00E02801"/>
    <w:rsid w:val="00E02D73"/>
    <w:rsid w:val="00E141C3"/>
    <w:rsid w:val="00E14AF4"/>
    <w:rsid w:val="00E160EA"/>
    <w:rsid w:val="00E178B7"/>
    <w:rsid w:val="00E17C99"/>
    <w:rsid w:val="00E2063D"/>
    <w:rsid w:val="00E225D6"/>
    <w:rsid w:val="00E26E45"/>
    <w:rsid w:val="00E304A9"/>
    <w:rsid w:val="00E309F0"/>
    <w:rsid w:val="00E46BED"/>
    <w:rsid w:val="00E505E0"/>
    <w:rsid w:val="00E5290C"/>
    <w:rsid w:val="00E5551F"/>
    <w:rsid w:val="00E566D9"/>
    <w:rsid w:val="00E60669"/>
    <w:rsid w:val="00E60F1B"/>
    <w:rsid w:val="00E66EB6"/>
    <w:rsid w:val="00E7058C"/>
    <w:rsid w:val="00E71624"/>
    <w:rsid w:val="00E73A26"/>
    <w:rsid w:val="00E8215D"/>
    <w:rsid w:val="00E90FBD"/>
    <w:rsid w:val="00E974C4"/>
    <w:rsid w:val="00EA1DFB"/>
    <w:rsid w:val="00EA3CF9"/>
    <w:rsid w:val="00EA5E4D"/>
    <w:rsid w:val="00EA6242"/>
    <w:rsid w:val="00EA6341"/>
    <w:rsid w:val="00EC2961"/>
    <w:rsid w:val="00EC480D"/>
    <w:rsid w:val="00ED05E4"/>
    <w:rsid w:val="00ED2C0B"/>
    <w:rsid w:val="00ED6DED"/>
    <w:rsid w:val="00ED7CAA"/>
    <w:rsid w:val="00EE0494"/>
    <w:rsid w:val="00EE1575"/>
    <w:rsid w:val="00EE2B2F"/>
    <w:rsid w:val="00EE443B"/>
    <w:rsid w:val="00EE489A"/>
    <w:rsid w:val="00EE4C4C"/>
    <w:rsid w:val="00EE70F0"/>
    <w:rsid w:val="00EF0C1E"/>
    <w:rsid w:val="00EF4C83"/>
    <w:rsid w:val="00F00C56"/>
    <w:rsid w:val="00F051EF"/>
    <w:rsid w:val="00F1089A"/>
    <w:rsid w:val="00F12347"/>
    <w:rsid w:val="00F146C6"/>
    <w:rsid w:val="00F158AA"/>
    <w:rsid w:val="00F16024"/>
    <w:rsid w:val="00F20E3E"/>
    <w:rsid w:val="00F4617B"/>
    <w:rsid w:val="00F46D7D"/>
    <w:rsid w:val="00F476A9"/>
    <w:rsid w:val="00F533DD"/>
    <w:rsid w:val="00F53FEA"/>
    <w:rsid w:val="00F616D2"/>
    <w:rsid w:val="00F65E40"/>
    <w:rsid w:val="00F74541"/>
    <w:rsid w:val="00F75F7F"/>
    <w:rsid w:val="00F84A6E"/>
    <w:rsid w:val="00F9580B"/>
    <w:rsid w:val="00F95F8D"/>
    <w:rsid w:val="00FA17DC"/>
    <w:rsid w:val="00FB0E5B"/>
    <w:rsid w:val="00FB1DC0"/>
    <w:rsid w:val="00FB2E8C"/>
    <w:rsid w:val="00FB4AFC"/>
    <w:rsid w:val="00FB65B2"/>
    <w:rsid w:val="00FB775C"/>
    <w:rsid w:val="00FD2236"/>
    <w:rsid w:val="00FE0506"/>
    <w:rsid w:val="00FE2453"/>
    <w:rsid w:val="00FE724A"/>
    <w:rsid w:val="00FE7B38"/>
    <w:rsid w:val="00FF6238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0C"/>
    <w:rPr>
      <w:sz w:val="24"/>
      <w:szCs w:val="24"/>
    </w:rPr>
  </w:style>
  <w:style w:type="paragraph" w:styleId="1">
    <w:name w:val="heading 1"/>
    <w:basedOn w:val="a"/>
    <w:next w:val="a"/>
    <w:qFormat/>
    <w:rsid w:val="00AF6D23"/>
    <w:pPr>
      <w:keepNext/>
      <w:numPr>
        <w:numId w:val="1"/>
      </w:numPr>
      <w:suppressAutoHyphens/>
      <w:ind w:left="-78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C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D5F44"/>
    <w:pPr>
      <w:tabs>
        <w:tab w:val="num" w:pos="0"/>
      </w:tabs>
      <w:suppressAutoHyphens/>
      <w:spacing w:before="240" w:after="60"/>
      <w:ind w:left="6030" w:hanging="1800"/>
      <w:outlineLvl w:val="6"/>
    </w:pPr>
    <w:rPr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1D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17A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7A5C"/>
  </w:style>
  <w:style w:type="character" w:styleId="a6">
    <w:name w:val="Strong"/>
    <w:qFormat/>
    <w:rsid w:val="00712737"/>
    <w:rPr>
      <w:b/>
      <w:bCs/>
    </w:rPr>
  </w:style>
  <w:style w:type="paragraph" w:customStyle="1" w:styleId="ConsPlusNonformat">
    <w:name w:val="ConsPlusNonformat"/>
    <w:rsid w:val="001C7A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AB078A"/>
    <w:pPr>
      <w:tabs>
        <w:tab w:val="center" w:pos="4677"/>
        <w:tab w:val="right" w:pos="9355"/>
      </w:tabs>
    </w:p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"/>
    <w:rsid w:val="002132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071E23"/>
    <w:rPr>
      <w:color w:val="0000FF"/>
      <w:u w:val="single"/>
    </w:rPr>
  </w:style>
  <w:style w:type="paragraph" w:customStyle="1" w:styleId="ConsPlusNormal">
    <w:name w:val="ConsPlusNormal"/>
    <w:rsid w:val="004E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aliases w:val=" Знак"/>
    <w:basedOn w:val="a"/>
    <w:link w:val="HTML0"/>
    <w:rsid w:val="00014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014A95"/>
    <w:rPr>
      <w:rFonts w:ascii="Courier New" w:hAnsi="Courier New" w:cs="Courier New"/>
    </w:rPr>
  </w:style>
  <w:style w:type="paragraph" w:styleId="a9">
    <w:name w:val="Body Text Indent"/>
    <w:basedOn w:val="a"/>
    <w:rsid w:val="00CF128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a">
    <w:name w:val="Body Text"/>
    <w:basedOn w:val="a"/>
    <w:rsid w:val="0091081A"/>
    <w:pPr>
      <w:spacing w:after="120"/>
    </w:pPr>
  </w:style>
  <w:style w:type="paragraph" w:customStyle="1" w:styleId="210">
    <w:name w:val="Основной текст с отступом 21"/>
    <w:basedOn w:val="a"/>
    <w:rsid w:val="00F74541"/>
    <w:pPr>
      <w:suppressAutoHyphens/>
      <w:ind w:left="-78"/>
      <w:jc w:val="both"/>
    </w:pPr>
    <w:rPr>
      <w:lang w:eastAsia="ar-SA"/>
    </w:rPr>
  </w:style>
  <w:style w:type="paragraph" w:styleId="ab">
    <w:name w:val="No Spacing"/>
    <w:qFormat/>
    <w:rsid w:val="00437C3C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BE2C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CD5F44"/>
    <w:rPr>
      <w:sz w:val="24"/>
      <w:szCs w:val="24"/>
      <w:lang w:val="en-US" w:eastAsia="en-US" w:bidi="en-US"/>
    </w:rPr>
  </w:style>
  <w:style w:type="paragraph" w:styleId="ac">
    <w:name w:val="Normal (Web)"/>
    <w:basedOn w:val="a"/>
    <w:rsid w:val="00CD5F44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paragraph" w:customStyle="1" w:styleId="10">
    <w:name w:val="нум список 1"/>
    <w:basedOn w:val="a"/>
    <w:rsid w:val="00CD5F44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ConsPlusTitle">
    <w:name w:val="ConsPlusTitle"/>
    <w:rsid w:val="00CD5F44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table" w:styleId="ad">
    <w:name w:val="Table Grid"/>
    <w:basedOn w:val="a1"/>
    <w:uiPriority w:val="59"/>
    <w:rsid w:val="00CD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D5F44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</w:rPr>
  </w:style>
  <w:style w:type="paragraph" w:styleId="af">
    <w:name w:val="Title"/>
    <w:basedOn w:val="a"/>
    <w:link w:val="af0"/>
    <w:qFormat/>
    <w:rsid w:val="00144507"/>
    <w:pPr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144507"/>
    <w:rPr>
      <w:b/>
      <w:sz w:val="32"/>
      <w:szCs w:val="24"/>
    </w:rPr>
  </w:style>
  <w:style w:type="paragraph" w:customStyle="1" w:styleId="Style3">
    <w:name w:val="Style3"/>
    <w:basedOn w:val="a"/>
    <w:rsid w:val="00144507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14450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0C"/>
    <w:rPr>
      <w:sz w:val="24"/>
      <w:szCs w:val="24"/>
    </w:rPr>
  </w:style>
  <w:style w:type="paragraph" w:styleId="1">
    <w:name w:val="heading 1"/>
    <w:basedOn w:val="a"/>
    <w:next w:val="a"/>
    <w:qFormat/>
    <w:rsid w:val="00AF6D23"/>
    <w:pPr>
      <w:keepNext/>
      <w:numPr>
        <w:numId w:val="1"/>
      </w:numPr>
      <w:suppressAutoHyphens/>
      <w:ind w:left="-78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C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D5F44"/>
    <w:pPr>
      <w:tabs>
        <w:tab w:val="num" w:pos="0"/>
      </w:tabs>
      <w:suppressAutoHyphens/>
      <w:spacing w:before="240" w:after="60"/>
      <w:ind w:left="6030" w:hanging="1800"/>
      <w:outlineLvl w:val="6"/>
    </w:pPr>
    <w:rPr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1D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17A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7A5C"/>
  </w:style>
  <w:style w:type="character" w:styleId="a6">
    <w:name w:val="Strong"/>
    <w:qFormat/>
    <w:rsid w:val="00712737"/>
    <w:rPr>
      <w:b/>
      <w:bCs/>
    </w:rPr>
  </w:style>
  <w:style w:type="paragraph" w:customStyle="1" w:styleId="ConsPlusNonformat">
    <w:name w:val="ConsPlusNonformat"/>
    <w:rsid w:val="001C7A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AB078A"/>
    <w:pPr>
      <w:tabs>
        <w:tab w:val="center" w:pos="4677"/>
        <w:tab w:val="right" w:pos="9355"/>
      </w:tabs>
    </w:p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"/>
    <w:rsid w:val="002132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071E23"/>
    <w:rPr>
      <w:color w:val="0000FF"/>
      <w:u w:val="single"/>
    </w:rPr>
  </w:style>
  <w:style w:type="paragraph" w:customStyle="1" w:styleId="ConsPlusNormal">
    <w:name w:val="ConsPlusNormal"/>
    <w:rsid w:val="004E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aliases w:val=" Знак"/>
    <w:basedOn w:val="a"/>
    <w:link w:val="HTML0"/>
    <w:rsid w:val="00014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014A95"/>
    <w:rPr>
      <w:rFonts w:ascii="Courier New" w:hAnsi="Courier New" w:cs="Courier New"/>
    </w:rPr>
  </w:style>
  <w:style w:type="paragraph" w:styleId="a9">
    <w:name w:val="Body Text Indent"/>
    <w:basedOn w:val="a"/>
    <w:rsid w:val="00CF128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a">
    <w:name w:val="Body Text"/>
    <w:basedOn w:val="a"/>
    <w:rsid w:val="0091081A"/>
    <w:pPr>
      <w:spacing w:after="120"/>
    </w:pPr>
  </w:style>
  <w:style w:type="paragraph" w:customStyle="1" w:styleId="210">
    <w:name w:val="Основной текст с отступом 21"/>
    <w:basedOn w:val="a"/>
    <w:rsid w:val="00F74541"/>
    <w:pPr>
      <w:suppressAutoHyphens/>
      <w:ind w:left="-78"/>
      <w:jc w:val="both"/>
    </w:pPr>
    <w:rPr>
      <w:lang w:eastAsia="ar-SA"/>
    </w:rPr>
  </w:style>
  <w:style w:type="paragraph" w:styleId="ab">
    <w:name w:val="No Spacing"/>
    <w:qFormat/>
    <w:rsid w:val="00437C3C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BE2C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CD5F44"/>
    <w:rPr>
      <w:sz w:val="24"/>
      <w:szCs w:val="24"/>
      <w:lang w:val="en-US" w:eastAsia="en-US" w:bidi="en-US"/>
    </w:rPr>
  </w:style>
  <w:style w:type="paragraph" w:styleId="ac">
    <w:name w:val="Normal (Web)"/>
    <w:basedOn w:val="a"/>
    <w:rsid w:val="00CD5F44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paragraph" w:customStyle="1" w:styleId="10">
    <w:name w:val="нум список 1"/>
    <w:basedOn w:val="a"/>
    <w:rsid w:val="00CD5F44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ConsPlusTitle">
    <w:name w:val="ConsPlusTitle"/>
    <w:rsid w:val="00CD5F44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table" w:styleId="ad">
    <w:name w:val="Table Grid"/>
    <w:basedOn w:val="a1"/>
    <w:uiPriority w:val="59"/>
    <w:rsid w:val="00CD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D5F44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</w:rPr>
  </w:style>
  <w:style w:type="paragraph" w:styleId="af">
    <w:name w:val="Title"/>
    <w:basedOn w:val="a"/>
    <w:link w:val="af0"/>
    <w:qFormat/>
    <w:rsid w:val="00144507"/>
    <w:pPr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144507"/>
    <w:rPr>
      <w:b/>
      <w:sz w:val="32"/>
      <w:szCs w:val="24"/>
    </w:rPr>
  </w:style>
  <w:style w:type="paragraph" w:customStyle="1" w:styleId="Style3">
    <w:name w:val="Style3"/>
    <w:basedOn w:val="a"/>
    <w:rsid w:val="00144507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14450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585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09664">
                          <w:marLeft w:val="435"/>
                          <w:marRight w:val="0"/>
                          <w:marTop w:val="0"/>
                          <w:marBottom w:val="6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8" w:color="D8D8D8"/>
                            <w:right w:val="single" w:sz="6" w:space="0" w:color="D8D8D8"/>
                          </w:divBdr>
                        </w:div>
                        <w:div w:id="178330708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4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52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382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2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30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598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03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425782">
          <w:marLeft w:val="0"/>
          <w:marRight w:val="0"/>
          <w:marTop w:val="0"/>
          <w:marBottom w:val="0"/>
          <w:divBdr>
            <w:top w:val="single" w:sz="6" w:space="0" w:color="CFDB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w-postanovlenija/g2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7201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48151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http://www.azspkhr.ru/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Yrevna_EV</dc:creator>
  <cp:lastModifiedBy>Jurist</cp:lastModifiedBy>
  <cp:revision>8</cp:revision>
  <cp:lastPrinted>2012-10-24T06:29:00Z</cp:lastPrinted>
  <dcterms:created xsi:type="dcterms:W3CDTF">2012-10-24T05:27:00Z</dcterms:created>
  <dcterms:modified xsi:type="dcterms:W3CDTF">2012-12-29T08:22:00Z</dcterms:modified>
</cp:coreProperties>
</file>