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D0" w:rsidRPr="00F360D0" w:rsidRDefault="00F360D0" w:rsidP="00F3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0D0">
        <w:rPr>
          <w:rFonts w:ascii="Times New Roman" w:hAnsi="Times New Roman"/>
          <w:sz w:val="28"/>
          <w:szCs w:val="28"/>
        </w:rPr>
        <w:t>РОССИЙСКАЯ ФЕДЕРАЦИЯ</w:t>
      </w:r>
    </w:p>
    <w:p w:rsidR="00F360D0" w:rsidRPr="00F360D0" w:rsidRDefault="00F360D0" w:rsidP="00F3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0D0">
        <w:rPr>
          <w:rFonts w:ascii="Times New Roman" w:hAnsi="Times New Roman"/>
          <w:sz w:val="28"/>
          <w:szCs w:val="28"/>
        </w:rPr>
        <w:t>КАРАЧАЕВО-ЧЕРКЕССКАЯ РЕСПУБЛИКА</w:t>
      </w:r>
    </w:p>
    <w:p w:rsidR="00F360D0" w:rsidRPr="00F360D0" w:rsidRDefault="00F360D0" w:rsidP="00F360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0D0">
        <w:rPr>
          <w:rFonts w:ascii="Times New Roman" w:hAnsi="Times New Roman"/>
          <w:sz w:val="28"/>
          <w:szCs w:val="28"/>
        </w:rPr>
        <w:t>ЗЕЛЕНЧУКСКИЙ МУНИЦИПАЛЬНЫЙ  РАЙОН</w:t>
      </w:r>
    </w:p>
    <w:p w:rsidR="00F360D0" w:rsidRPr="00F360D0" w:rsidRDefault="00F360D0" w:rsidP="00F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0D0" w:rsidRDefault="00F360D0" w:rsidP="00F3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60D0">
        <w:rPr>
          <w:rFonts w:ascii="Times New Roman" w:hAnsi="Times New Roman"/>
          <w:b/>
          <w:sz w:val="28"/>
          <w:szCs w:val="28"/>
        </w:rPr>
        <w:t xml:space="preserve">АДМИНИСТРАЦИЯ ЗЕЛЕНЧУКСКОГО СЕЛЬСКОГО ПОСЕЛЕНИЯ </w:t>
      </w:r>
    </w:p>
    <w:p w:rsidR="00112464" w:rsidRDefault="00112464" w:rsidP="00F360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464" w:rsidRPr="00F360D0" w:rsidRDefault="00112464" w:rsidP="001124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0D0" w:rsidRPr="00F360D0" w:rsidRDefault="00F360D0" w:rsidP="00F36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60D0" w:rsidRPr="00F360D0" w:rsidRDefault="00A84488" w:rsidP="00F360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</w:t>
      </w:r>
      <w:r w:rsidR="00F360D0" w:rsidRPr="00F360D0">
        <w:rPr>
          <w:rFonts w:ascii="Times New Roman" w:hAnsi="Times New Roman"/>
          <w:sz w:val="28"/>
          <w:szCs w:val="28"/>
        </w:rPr>
        <w:t>.2013</w:t>
      </w:r>
      <w:r w:rsidR="00F360D0" w:rsidRPr="00F360D0">
        <w:rPr>
          <w:rFonts w:ascii="Times New Roman" w:hAnsi="Times New Roman"/>
          <w:sz w:val="28"/>
          <w:szCs w:val="28"/>
        </w:rPr>
        <w:tab/>
      </w:r>
      <w:r w:rsidR="00F360D0" w:rsidRPr="00F360D0">
        <w:rPr>
          <w:rFonts w:ascii="Times New Roman" w:hAnsi="Times New Roman"/>
          <w:sz w:val="28"/>
          <w:szCs w:val="28"/>
        </w:rPr>
        <w:tab/>
      </w:r>
      <w:r w:rsidR="00F360D0" w:rsidRPr="00F360D0">
        <w:rPr>
          <w:rFonts w:ascii="Times New Roman" w:hAnsi="Times New Roman"/>
          <w:sz w:val="28"/>
          <w:szCs w:val="28"/>
        </w:rPr>
        <w:tab/>
      </w:r>
      <w:r w:rsidR="00F360D0" w:rsidRPr="00F360D0">
        <w:rPr>
          <w:rFonts w:ascii="Times New Roman" w:hAnsi="Times New Roman"/>
          <w:sz w:val="28"/>
          <w:szCs w:val="28"/>
        </w:rPr>
        <w:tab/>
      </w:r>
      <w:proofErr w:type="spellStart"/>
      <w:r w:rsidR="00F360D0" w:rsidRPr="00F360D0">
        <w:rPr>
          <w:rFonts w:ascii="Times New Roman" w:hAnsi="Times New Roman"/>
          <w:sz w:val="28"/>
          <w:szCs w:val="28"/>
        </w:rPr>
        <w:t>ст-ца</w:t>
      </w:r>
      <w:proofErr w:type="spellEnd"/>
      <w:r w:rsidR="00F360D0" w:rsidRPr="00F360D0">
        <w:rPr>
          <w:rFonts w:ascii="Times New Roman" w:hAnsi="Times New Roman"/>
          <w:sz w:val="28"/>
          <w:szCs w:val="28"/>
        </w:rPr>
        <w:t xml:space="preserve"> Зеленчукская</w:t>
      </w:r>
      <w:r w:rsidR="00F360D0" w:rsidRPr="00F360D0">
        <w:rPr>
          <w:rFonts w:ascii="Times New Roman" w:hAnsi="Times New Roman"/>
          <w:sz w:val="28"/>
          <w:szCs w:val="28"/>
        </w:rPr>
        <w:tab/>
      </w:r>
      <w:r w:rsidR="00F360D0" w:rsidRPr="00F360D0">
        <w:rPr>
          <w:rFonts w:ascii="Times New Roman" w:hAnsi="Times New Roman"/>
          <w:sz w:val="28"/>
          <w:szCs w:val="28"/>
        </w:rPr>
        <w:tab/>
      </w:r>
      <w:r w:rsidR="00F360D0" w:rsidRPr="00F360D0">
        <w:rPr>
          <w:rFonts w:ascii="Times New Roman" w:hAnsi="Times New Roman"/>
          <w:sz w:val="28"/>
          <w:szCs w:val="28"/>
        </w:rPr>
        <w:tab/>
        <w:t>№</w:t>
      </w:r>
      <w:r w:rsidR="00112464">
        <w:rPr>
          <w:rFonts w:ascii="Times New Roman" w:hAnsi="Times New Roman"/>
          <w:sz w:val="28"/>
          <w:szCs w:val="28"/>
        </w:rPr>
        <w:t xml:space="preserve"> 103</w:t>
      </w:r>
    </w:p>
    <w:p w:rsidR="00F360D0" w:rsidRPr="00F360D0" w:rsidRDefault="00F360D0" w:rsidP="00F36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D0" w:rsidRPr="00F360D0" w:rsidRDefault="00B16DCC" w:rsidP="00F36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программы вводного инструктажа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 в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360D0" w:rsidRPr="00F360D0" w:rsidRDefault="00F360D0" w:rsidP="00F36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D0" w:rsidRPr="00F360D0" w:rsidRDefault="00F360D0" w:rsidP="00F36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D0" w:rsidRPr="00F360D0" w:rsidRDefault="00F360D0" w:rsidP="00F360D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2464" w:rsidRDefault="00F360D0" w:rsidP="00D07034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60D0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D5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D523E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ГОСТ 12.0.004 - 90 «Организация обучения безопасности труда», </w:t>
      </w:r>
      <w:r w:rsidR="00D523EC">
        <w:rPr>
          <w:rFonts w:ascii="Times New Roman" w:hAnsi="Times New Roman"/>
          <w:sz w:val="28"/>
          <w:szCs w:val="28"/>
        </w:rPr>
        <w:t>Федеральным законом</w:t>
      </w:r>
      <w:r w:rsidR="00D523EC" w:rsidRPr="00F360D0">
        <w:rPr>
          <w:rFonts w:ascii="Times New Roman" w:hAnsi="Times New Roman"/>
          <w:sz w:val="28"/>
          <w:szCs w:val="28"/>
        </w:rPr>
        <w:t xml:space="preserve"> </w:t>
      </w:r>
      <w:r w:rsidR="00D523EC">
        <w:rPr>
          <w:rFonts w:ascii="Times New Roman" w:hAnsi="Times New Roman"/>
          <w:sz w:val="28"/>
          <w:szCs w:val="28"/>
        </w:rPr>
        <w:t xml:space="preserve"> от </w:t>
      </w:r>
      <w:r w:rsidR="00D523EC" w:rsidRPr="00F360D0">
        <w:rPr>
          <w:rFonts w:ascii="Times New Roman" w:hAnsi="Times New Roman"/>
          <w:sz w:val="28"/>
          <w:szCs w:val="28"/>
        </w:rPr>
        <w:t>24 июля 1998 года N 125-ФЗ «Об обязательном социальном страховании от несчастных случаев на производстве и профессиональных заболеваний»</w:t>
      </w:r>
      <w:r w:rsidR="00D5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Постановлением  </w:t>
      </w:r>
      <w:r w:rsidR="00D523E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</w:t>
      </w:r>
      <w:r w:rsidR="00D5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работников организаций», 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D523EC">
        <w:rPr>
          <w:rFonts w:ascii="Times New Roman" w:hAnsi="Times New Roman"/>
          <w:sz w:val="28"/>
          <w:szCs w:val="28"/>
        </w:rPr>
        <w:t>в</w:t>
      </w:r>
      <w:r w:rsidRPr="00F360D0">
        <w:rPr>
          <w:rFonts w:ascii="Times New Roman" w:hAnsi="Times New Roman"/>
          <w:sz w:val="28"/>
          <w:szCs w:val="28"/>
        </w:rPr>
        <w:t xml:space="preserve"> целях</w:t>
      </w:r>
      <w:proofErr w:type="gramEnd"/>
      <w:r w:rsidRPr="00F360D0">
        <w:rPr>
          <w:rFonts w:ascii="Times New Roman" w:hAnsi="Times New Roman"/>
          <w:sz w:val="28"/>
          <w:szCs w:val="28"/>
        </w:rPr>
        <w:t xml:space="preserve"> реализации норм Трудовог</w:t>
      </w:r>
      <w:r w:rsidR="00D523EC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12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23E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об особенностях расследования несчастных случаев на производстве в отд</w:t>
      </w:r>
      <w:r w:rsidR="00D523E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ельных отраслях и организациях:</w:t>
      </w:r>
    </w:p>
    <w:p w:rsidR="00112464" w:rsidRPr="00112464" w:rsidRDefault="00112464" w:rsidP="00D07034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124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B75C98" w:rsidRDefault="00B75C98" w:rsidP="00B75C98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Программу </w:t>
      </w:r>
      <w:r w:rsid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вводного </w:t>
      </w:r>
      <w:r w:rsid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инструктажа </w:t>
      </w:r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 охране труда в администрации </w:t>
      </w:r>
      <w:proofErr w:type="spellStart"/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ленчукского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B16DCC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приложению.</w:t>
      </w:r>
    </w:p>
    <w:p w:rsidR="00F360D0" w:rsidRPr="00B75C98" w:rsidRDefault="00B75C98" w:rsidP="00B75C98">
      <w:pPr>
        <w:shd w:val="clear" w:color="auto" w:fill="FFFFFF"/>
        <w:spacing w:before="20" w:after="0" w:line="240" w:lineRule="auto"/>
        <w:ind w:right="-2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ответственным</w:t>
      </w:r>
      <w:proofErr w:type="gramEnd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проведение вводного инструктажа </w:t>
      </w:r>
      <w:r w:rsidR="00A84488">
        <w:rPr>
          <w:rFonts w:ascii="Times New Roman" w:eastAsia="Times New Roman" w:hAnsi="Times New Roman"/>
          <w:sz w:val="28"/>
          <w:szCs w:val="28"/>
          <w:lang w:eastAsia="ru-RU"/>
        </w:rPr>
        <w:t>специалиста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4488">
        <w:rPr>
          <w:rFonts w:ascii="Times New Roman" w:eastAsia="Times New Roman" w:hAnsi="Times New Roman"/>
          <w:sz w:val="28"/>
          <w:szCs w:val="28"/>
          <w:lang w:eastAsia="ru-RU"/>
        </w:rPr>
        <w:t xml:space="preserve">1-го разряда  администрации </w:t>
      </w:r>
      <w:proofErr w:type="spellStart"/>
      <w:r w:rsidR="00A84488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A8448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- </w:t>
      </w:r>
      <w:proofErr w:type="spellStart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Джатдоеву</w:t>
      </w:r>
      <w:proofErr w:type="spellEnd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 Т.Х.</w:t>
      </w:r>
    </w:p>
    <w:p w:rsidR="00B75C98" w:rsidRDefault="00B75C98" w:rsidP="00B75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6DC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вводного инструктажа руководствоваться настоящим распоряжением.</w:t>
      </w:r>
    </w:p>
    <w:p w:rsidR="00F360D0" w:rsidRDefault="00B75C98" w:rsidP="00B75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В журнале регистрации вводного инструктажа  делается запись о дате его проведения с обязательными подписями инструктируемого и инструктирующего (п. 2.1.3 Порядка обучения</w:t>
      </w:r>
      <w:r w:rsidR="00F360D0" w:rsidRPr="00F360D0">
        <w:rPr>
          <w:rFonts w:ascii="Times New Roman" w:hAnsi="Times New Roman"/>
          <w:sz w:val="28"/>
          <w:szCs w:val="28"/>
        </w:rPr>
        <w:t>, Трудового кодекса Российской Федерации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, п. 7.1.5 ГОСТ 12.0.004-90).</w:t>
      </w:r>
    </w:p>
    <w:p w:rsidR="00112464" w:rsidRPr="00F360D0" w:rsidRDefault="00112464" w:rsidP="00B75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5. </w:t>
      </w: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360D0" w:rsidRPr="00F360D0" w:rsidRDefault="00B75C98" w:rsidP="00B75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E62C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F360D0" w:rsidRPr="00F360D0" w:rsidRDefault="00F360D0" w:rsidP="001124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60D0" w:rsidRPr="00F360D0" w:rsidRDefault="00B75C98" w:rsidP="00B75C9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И.О. Главы администрации </w:t>
      </w:r>
    </w:p>
    <w:p w:rsidR="00F360D0" w:rsidRDefault="00B75C98" w:rsidP="00D0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proofErr w:type="spellStart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В.Т. </w:t>
      </w:r>
      <w:proofErr w:type="spellStart"/>
      <w:r w:rsidR="00F360D0" w:rsidRPr="00F360D0">
        <w:rPr>
          <w:rFonts w:ascii="Times New Roman" w:eastAsia="Times New Roman" w:hAnsi="Times New Roman"/>
          <w:sz w:val="28"/>
          <w:szCs w:val="28"/>
          <w:lang w:eastAsia="ru-RU"/>
        </w:rPr>
        <w:t>Казиев</w:t>
      </w:r>
      <w:proofErr w:type="spellEnd"/>
    </w:p>
    <w:p w:rsidR="00B75C98" w:rsidRDefault="00B75C98" w:rsidP="00F360D0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</w:p>
    <w:p w:rsidR="00F360D0" w:rsidRPr="00F360D0" w:rsidRDefault="00B16DCC" w:rsidP="00F360D0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Приложение </w:t>
      </w:r>
    </w:p>
    <w:p w:rsidR="00F360D0" w:rsidRDefault="00112464" w:rsidP="00F360D0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к постановлению </w:t>
      </w:r>
      <w:r w:rsidR="00B16DCC">
        <w:rPr>
          <w:rFonts w:ascii="Times New Roman" w:eastAsia="Times New Roman" w:hAnsi="Times New Roman"/>
          <w:lang w:eastAsia="ru-RU"/>
        </w:rPr>
        <w:t xml:space="preserve"> администрации </w:t>
      </w:r>
    </w:p>
    <w:p w:rsidR="00B16DCC" w:rsidRPr="00F360D0" w:rsidRDefault="00B16DCC" w:rsidP="00F360D0">
      <w:pPr>
        <w:spacing w:after="0" w:line="240" w:lineRule="auto"/>
        <w:ind w:firstLine="708"/>
        <w:jc w:val="right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Зеленчукского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сельского поселения</w:t>
      </w:r>
    </w:p>
    <w:p w:rsidR="00B16DCC" w:rsidRDefault="00F360D0" w:rsidP="00F360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/>
        </w:rPr>
      </w:pPr>
      <w:r w:rsidRPr="00F360D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</w:t>
      </w:r>
      <w:r w:rsidR="00475B39">
        <w:rPr>
          <w:rFonts w:ascii="Times New Roman" w:eastAsia="Times New Roman" w:hAnsi="Times New Roman"/>
          <w:lang w:eastAsia="ru-RU"/>
        </w:rPr>
        <w:t xml:space="preserve">                       </w:t>
      </w:r>
      <w:r w:rsidR="00112464">
        <w:rPr>
          <w:rFonts w:ascii="Times New Roman" w:eastAsia="Times New Roman" w:hAnsi="Times New Roman"/>
          <w:lang w:eastAsia="ru-RU"/>
        </w:rPr>
        <w:t xml:space="preserve">           </w:t>
      </w:r>
      <w:r w:rsidR="00475B39">
        <w:rPr>
          <w:rFonts w:ascii="Times New Roman" w:eastAsia="Times New Roman" w:hAnsi="Times New Roman"/>
          <w:lang w:eastAsia="ru-RU"/>
        </w:rPr>
        <w:t xml:space="preserve">   </w:t>
      </w:r>
      <w:r w:rsidRPr="00F360D0">
        <w:rPr>
          <w:rFonts w:ascii="Times New Roman" w:eastAsia="Times New Roman" w:hAnsi="Times New Roman"/>
          <w:lang w:eastAsia="ru-RU"/>
        </w:rPr>
        <w:t xml:space="preserve">от </w:t>
      </w:r>
      <w:r w:rsidR="00112464">
        <w:rPr>
          <w:rFonts w:ascii="Times New Roman" w:eastAsia="Times New Roman" w:hAnsi="Times New Roman"/>
          <w:lang w:eastAsia="ru-RU"/>
        </w:rPr>
        <w:t xml:space="preserve"> 20.05.2013  № 103</w:t>
      </w:r>
    </w:p>
    <w:p w:rsidR="00B16DCC" w:rsidRPr="00B16DCC" w:rsidRDefault="007E64F6" w:rsidP="007E64F6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B75C98" w:rsidRDefault="00B16DCC" w:rsidP="00B75C98">
      <w:pPr>
        <w:shd w:val="clear" w:color="auto" w:fill="FFFFFF"/>
        <w:spacing w:before="20" w:after="0" w:line="240" w:lineRule="auto"/>
        <w:ind w:right="-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ПРОГРАММА</w:t>
      </w:r>
    </w:p>
    <w:p w:rsidR="00B16DCC" w:rsidRPr="00B16DCC" w:rsidRDefault="00B16DCC" w:rsidP="007E64F6">
      <w:pPr>
        <w:shd w:val="clear" w:color="auto" w:fill="FFFFFF"/>
        <w:spacing w:before="20" w:after="0" w:line="240" w:lineRule="auto"/>
        <w:ind w:right="-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вводного инструктажа по охране труда в администрации </w:t>
      </w:r>
      <w:proofErr w:type="spellStart"/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Зеленчукского</w:t>
      </w:r>
      <w:proofErr w:type="spellEnd"/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16DCC" w:rsidRPr="00B16DCC" w:rsidRDefault="00B75C98" w:rsidP="00B75C98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Введение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E345B" w:rsidRDefault="00B75C98" w:rsidP="00B75C98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вводного инструктажа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</w:t>
      </w:r>
      <w:r w:rsidR="00D07034" w:rsidRP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D07034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ГОСТ 12.0.004 - 90 «Организация обучения безопасности труда», </w:t>
      </w:r>
      <w:r w:rsidR="00D07034">
        <w:rPr>
          <w:rFonts w:ascii="Times New Roman" w:hAnsi="Times New Roman"/>
          <w:sz w:val="28"/>
          <w:szCs w:val="28"/>
        </w:rPr>
        <w:t>Федеральным законом</w:t>
      </w:r>
      <w:r w:rsidR="00D07034" w:rsidRPr="00F360D0">
        <w:rPr>
          <w:rFonts w:ascii="Times New Roman" w:hAnsi="Times New Roman"/>
          <w:sz w:val="28"/>
          <w:szCs w:val="28"/>
        </w:rPr>
        <w:t xml:space="preserve"> </w:t>
      </w:r>
      <w:r w:rsidR="00D07034">
        <w:rPr>
          <w:rFonts w:ascii="Times New Roman" w:hAnsi="Times New Roman"/>
          <w:sz w:val="28"/>
          <w:szCs w:val="28"/>
        </w:rPr>
        <w:t xml:space="preserve"> от </w:t>
      </w:r>
      <w:r w:rsidR="00D07034" w:rsidRPr="00F360D0">
        <w:rPr>
          <w:rFonts w:ascii="Times New Roman" w:hAnsi="Times New Roman"/>
          <w:sz w:val="28"/>
          <w:szCs w:val="28"/>
        </w:rPr>
        <w:t>24 июля 1998 года N 125-ФЗ «Об обязательном социальном страховании от несчастных случаев на производстве и профессиональных заболеваний»</w:t>
      </w:r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Постановлением  </w:t>
      </w:r>
      <w:r w:rsidR="00D07034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охраны</w:t>
      </w:r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труда работников</w:t>
      </w:r>
      <w:proofErr w:type="gramEnd"/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организаций»,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7034">
        <w:rPr>
          <w:rFonts w:ascii="Times New Roman" w:hAnsi="Times New Roman"/>
          <w:sz w:val="28"/>
          <w:szCs w:val="28"/>
        </w:rPr>
        <w:t>в</w:t>
      </w:r>
      <w:r w:rsidR="00D07034" w:rsidRPr="00F360D0">
        <w:rPr>
          <w:rFonts w:ascii="Times New Roman" w:hAnsi="Times New Roman"/>
          <w:sz w:val="28"/>
          <w:szCs w:val="28"/>
        </w:rPr>
        <w:t xml:space="preserve"> целях реализации норм Трудовог</w:t>
      </w:r>
      <w:r w:rsidR="00D07034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D07034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Положения об особенностях расследования несчастных случаев на производстве в отд</w:t>
      </w:r>
      <w:r w:rsidR="00D070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ельных отраслях и организациях. </w:t>
      </w:r>
    </w:p>
    <w:p w:rsidR="00B16DCC" w:rsidRPr="00B16DCC" w:rsidRDefault="00AE345B" w:rsidP="00B75C98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программе изложены основные нормативные требования охраны труда и трудового законодательства, знание которых обязательно </w:t>
      </w:r>
      <w:proofErr w:type="gramStart"/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вновь поступающих на работу.</w:t>
      </w:r>
    </w:p>
    <w:p w:rsidR="00B16DCC" w:rsidRPr="00B16DCC" w:rsidRDefault="00B75C98" w:rsidP="00B75C98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Общие положения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D07034" w:rsidRDefault="00B75C98" w:rsidP="00D07034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Обучению по охране труда и проверке знаний требований охраны труда в соответствии с Порядком обучения по охране труда и проверки </w:t>
      </w:r>
      <w:proofErr w:type="gramStart"/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 требований охраны труда работников организаций</w:t>
      </w:r>
      <w:proofErr w:type="gramEnd"/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подлежат все работники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администрации, в том числе и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руководитель.</w:t>
      </w:r>
    </w:p>
    <w:p w:rsidR="00B16DCC" w:rsidRPr="00B16DCC" w:rsidRDefault="00D07034" w:rsidP="00AE345B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2.1.1. Для всех принимаемых на работу лиц, а также для работников, переводимых на другую работу, </w:t>
      </w:r>
      <w:r w:rsidR="00AE345B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специал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 по охране труда или специалист</w:t>
      </w:r>
      <w:r w:rsidR="00AE345B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 которого приказом работодателя (или уполномоченного им </w:t>
      </w:r>
      <w:r w:rsidR="00AE34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лица) возложены эти обязанности,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 проводить инструктаж по охране труда.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 </w:t>
      </w:r>
      <w:proofErr w:type="gram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принимаемые на работу лица, а также командированные в </w:t>
      </w:r>
      <w:r w:rsidR="00A21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работники и работники сторонних  организаций, выполняющие работы на выделенном участке, обучающиеся образовательных учреждений соответствующих уровней, проходящие в </w:t>
      </w:r>
      <w:r w:rsidR="00A21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A21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роизводственную практику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  <w:proofErr w:type="gramEnd"/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2.3. Цель вводного инструктажа состоит в том, чтобы разъяснить вновь поступающим работникам их задачи по соблюдению производственной и трудовой дисциплины, ознакомить их</w:t>
      </w:r>
      <w:r w:rsidR="00F35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характером работы</w:t>
      </w:r>
      <w:r w:rsidR="00A219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общими условиями безопасности труда, основными положениями законодательства об охране труда.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Кроме вводного инструктажа по охране труда проводятся первичный инструктаж на рабочем месте, повторный, внеплановый и целевой инструктажи.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2.5.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  а также применение безопасных методов и приемов выполнения работ.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2.6. Инструктаж по охране труда завершается устной  проверкой приобретенных работником знаний и навыков безопасных приемов работы лицом, проводившим инструктаж.</w:t>
      </w:r>
    </w:p>
    <w:p w:rsidR="00B16DCC" w:rsidRPr="00B16DCC" w:rsidRDefault="00B16DCC" w:rsidP="00D0703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2.7. 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 </w:t>
      </w:r>
    </w:p>
    <w:p w:rsidR="00B16DCC" w:rsidRPr="00B16DCC" w:rsidRDefault="00A03805" w:rsidP="00B16DCC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3. Общие сведения об организации.</w:t>
      </w:r>
    </w:p>
    <w:p w:rsidR="00A21923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Администрация </w:t>
      </w:r>
      <w:proofErr w:type="spell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Зеленчукского</w:t>
      </w:r>
      <w:proofErr w:type="spell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-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исполнительно-распорядительный орган местного самоуправления сельского поселения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которая наделена полномочиями по решению вопросов местного</w:t>
      </w:r>
      <w:r w:rsidR="00A21923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значения.</w:t>
      </w:r>
      <w:r w:rsidR="00F35C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</w:t>
      </w:r>
      <w:r w:rsidR="00A21923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осуществляет свою деятельность в соответствии с законодательными и иными нормативными правовыми актами Российской Федерации и Карачаево-Черкесской Республики, решениями Совета депутатов, постановлениями Главы и Уставом Администрации </w:t>
      </w:r>
      <w:proofErr w:type="spellStart"/>
      <w:r w:rsidR="00A21923" w:rsidRPr="00B16DCC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A21923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D07034" w:rsidRDefault="00A21923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CD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П</w:t>
      </w:r>
      <w:r w:rsidR="00B16DCC" w:rsidRPr="00F35CD0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редставительный орган</w:t>
      </w:r>
      <w:r w:rsidR="00B16DCC" w:rsidRPr="00B16DC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– Совет депутатов</w:t>
      </w:r>
      <w:r w:rsidR="00D070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7034" w:rsidRDefault="00D07034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руководит Глава администрации  </w:t>
      </w:r>
      <w:proofErr w:type="spell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принципах единоначалия.</w:t>
      </w:r>
    </w:p>
    <w:p w:rsidR="00D07034" w:rsidRDefault="00D07034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адрес администрации </w:t>
      </w:r>
      <w:proofErr w:type="spell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Зеленчукского</w:t>
      </w:r>
      <w:proofErr w:type="spell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proofErr w:type="gram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Карачаево-Черкесская Республика, </w:t>
      </w:r>
      <w:proofErr w:type="spell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Зеленчукский</w:t>
      </w:r>
      <w:proofErr w:type="spell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станица Зеленчукская, улица Мира 19.</w:t>
      </w:r>
    </w:p>
    <w:p w:rsidR="00A21923" w:rsidRDefault="00D07034" w:rsidP="00D0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A21923" w:rsidRDefault="00A21923" w:rsidP="00D0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23" w:rsidRDefault="00A21923" w:rsidP="00D0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DCC" w:rsidRPr="00B16DCC" w:rsidRDefault="00A03805" w:rsidP="00D07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4. Основные положения законодательств об охране труда.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Трудовой договор.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</w:t>
      </w:r>
      <w:proofErr w:type="gram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</w:t>
      </w:r>
      <w:proofErr w:type="gram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функцию, соблюдать действующие в организации правила внутреннего трудового распорядка.</w:t>
      </w:r>
    </w:p>
    <w:p w:rsidR="00B16DCC" w:rsidRPr="00B16DCC" w:rsidRDefault="00B16DCC" w:rsidP="00B16DCC">
      <w:pPr>
        <w:widowControl w:val="0"/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Сторонами трудового договора являются работодатель и работник.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4.1.2.Трудовые договоры могут заключаться:</w:t>
      </w:r>
    </w:p>
    <w:p w:rsidR="00B16DCC" w:rsidRPr="00B16DCC" w:rsidRDefault="00B16DCC" w:rsidP="00B16DCC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 неопределенный срок;</w:t>
      </w:r>
    </w:p>
    <w:p w:rsidR="00B16DCC" w:rsidRPr="00B16DCC" w:rsidRDefault="00B16DCC" w:rsidP="00B16DCC">
      <w:pPr>
        <w:widowControl w:val="0"/>
        <w:shd w:val="clear" w:color="auto" w:fill="FFFFFF"/>
        <w:spacing w:before="84" w:after="192" w:line="240" w:lineRule="auto"/>
        <w:ind w:firstLine="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2) на определенный срок не более пяти лет (срочный трудовой договор)</w:t>
      </w:r>
    </w:p>
    <w:p w:rsidR="00B16DCC" w:rsidRPr="00B16DCC" w:rsidRDefault="00B16DCC" w:rsidP="00B16DCC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B16DCC" w:rsidRPr="00B16DCC" w:rsidRDefault="00B16DCC" w:rsidP="00B16DCC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 трудовом договоре не оговорен срок его действия, то договор считается заключенным на неопределенный срок.</w:t>
      </w:r>
    </w:p>
    <w:p w:rsidR="00B16DCC" w:rsidRPr="00B16DCC" w:rsidRDefault="00B16DCC" w:rsidP="00A21923">
      <w:pPr>
        <w:widowControl w:val="0"/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если ни одна из сторон не потребовала расторжения срочного трудового договора в связи с истечением его срока,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B16DCC" w:rsidRPr="00B16DCC" w:rsidRDefault="00B16DCC" w:rsidP="0057163E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4.2. Рабочее время и время отдыха.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4.2.1. В администрации сельского поселения устанавливается пятидневная рабочая неделя продолжительностью 40 часов с двумя выходными днями - суббота и воскресенье.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4.2.2. В администрации сельского поселения устанавливается следующий режим рабочего времени: начало рабочего дня в 08 часов 00 минут, окончание рабочего дня в 17 часов 00 минут.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На женщин, работающих в администрации сельского поселения, распространяется постановление Верховного Совета РСФСР от 01 ноября 1990 года № 298/3-1 «О неотложных мерах по улучшению положения женщин, семьи, охраны материнства и детства на селе»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Режим рабочего времени для женщин: начало рабочего дня в 08 часов 00 минут, окончание рабочего дня в 16 часов 00 минут.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lastRenderedPageBreak/>
        <w:br/>
        <w:t xml:space="preserve">     Продолжительность рабочего дня, непосредственно предшествующего нерабочему праздничному дню, уменьшается на один час.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4.2.3. Работа в администрации сельского поселения осуществляется с учетом особых условий муниципальной службы (сложность, напряженность, специальный режим работы), в соответствии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4.2.4. Работники могут привлекаться к работе в выходные и нерабочие праздничные дни на основании их письменного согласия в соответствии с графиком дежурства, утвержденным распоряжением главы администрации сельского поселения. За работу в выходные и нерабочие праздничные дни работникам предоставляются дни отдыха в удобное для них время.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4.2.5. Отсутствие на рабочем месте работника без уважительной причины не допускается. К работнику, отсутствующему на рабочем месте без уважительной причины, применяются меры дисциплинарного воздействия в соответствии с трудовым законодательством. </w:t>
      </w:r>
    </w:p>
    <w:p w:rsidR="00F35CD0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4.2.6. В администрации сельского поселения ведется табель учета рабочего времени. </w:t>
      </w:r>
    </w:p>
    <w:p w:rsidR="00F35CD0" w:rsidRDefault="00F35CD0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</w:p>
    <w:p w:rsidR="00B16DCC" w:rsidRPr="00B16DCC" w:rsidRDefault="00F35CD0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 xml:space="preserve"> </w:t>
      </w:r>
      <w:r w:rsidR="00B16DCC"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4.3. </w:t>
      </w:r>
      <w:r w:rsidR="00D07034" w:rsidRPr="0057163E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Время отдыха.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4.3.1. К времени отдыха - времени, в течение которого работник свободен от исполнения трудовых обязанностей и которое он может использовать по своему усмотрению, относятся: перерывы в течение рабочего дня, выходные дни, ежедневный (междусменный) отдых, нерабочие праздничные дни, дни  отпуска.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4.3.2. Работникам администрации сельского поселения предоставляется перерыв в рабочее время для отдыха и питания ежедневно с 12 часов 00 минут до 13 часов 00 минут. Перерыв для отдыха и питания не включается в рабочее время и не подлежит оплате.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4.3.3. Нерабочие праздничные дни установлены статьей 112 Трудового кодекса Российской Федерации.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4.3.4. Работникам администрации сельского поселения предоставляются ежегодные основные и дополнительные оплачиваемые отпуска: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1)Немуниципальным служащим предоставляется ежегодный основной оплачиваемый отпуск 28 календарных дней, ежегодный дополнительный оплачиваемый отпуск за ненормированный рабочий день продолжительностью 3 календарных дня.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2)Муниципальным служащим предоставляется ежегодный основной оплачиваемый отпуск продолжительностью 30 календарных дней.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     3)Муниципальным служащим предоставляются дополнительные оплачиваемые отпуска за выслугу лет и особые условия муниципальной службы. Ежегодный дополнительный оплачиваемый отпуск за выслугу лет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lastRenderedPageBreak/>
        <w:t xml:space="preserve">предоставляется продолжительностью, исчисляемой из расчета один календарный день за полный календарный год муниципальной службы. </w:t>
      </w:r>
    </w:p>
    <w:p w:rsidR="00B16DCC" w:rsidRPr="00B16DCC" w:rsidRDefault="00B16DCC" w:rsidP="00B1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sz w:val="28"/>
          <w:szCs w:val="28"/>
        </w:rPr>
        <w:t xml:space="preserve">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B16DCC" w:rsidRPr="00B16DCC" w:rsidRDefault="00B16DCC" w:rsidP="00B1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sz w:val="28"/>
          <w:szCs w:val="28"/>
        </w:rPr>
        <w:t>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служащих, замещающих высшие и главные должности муниципальной службы, не может превышать 45 календарных дней, для муниципальных служащих, замещающих должности муниципальной службы иных групп, - 40 календарных дней.</w:t>
      </w:r>
    </w:p>
    <w:p w:rsidR="00B16DCC" w:rsidRPr="00B16DCC" w:rsidRDefault="00B16DCC" w:rsidP="00B1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sz w:val="28"/>
          <w:szCs w:val="28"/>
        </w:rPr>
        <w:t xml:space="preserve"> Дополнительный оплачиваемый отпуск за ненормированный рабочий день предоставляется сверх ежегодного оплачиваемого отпуска.</w:t>
      </w:r>
    </w:p>
    <w:p w:rsidR="00B16DCC" w:rsidRPr="00B16DCC" w:rsidRDefault="00B16DCC" w:rsidP="00B16D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16DCC">
        <w:rPr>
          <w:rFonts w:ascii="Times New Roman" w:hAnsi="Times New Roman"/>
          <w:sz w:val="28"/>
          <w:szCs w:val="28"/>
        </w:rPr>
        <w:t xml:space="preserve"> Продолжительность дополнительного оплачиваемого отпуска за ненормированный рабочий день определяется муниципальным правовым актом и не может быть менее трех и более шести календарных дней в зависимости от группы должностей муниципальной службы, объема работы, степени напряженности труда и других условий.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4.3.5. Очередность предоставления ежегодных отпусков устанавливается администрацией сельского поселения по согласованию с работником и отражается в графике отпусков. График отпусков составляется на каждый год не позднее, чем за две недели до наступления календарного года и доводится до сведения всех работников. График отпусков обязателен как для работодателя, так и для работника.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4.3.6. О времени начала отпуска работник должен быть извещен под роспись не позднее, чем за две недели до его начала.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4.3.7. По соглашению между работником и работодателем ежегодный оплачиваемый отпуск может быть разделен на части. При этом</w:t>
      </w:r>
      <w:proofErr w:type="gramStart"/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>,</w:t>
      </w:r>
      <w:proofErr w:type="gramEnd"/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часть этого отпуска должна быть не менее 14 календарных дней.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4.3.8.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</w:pP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t xml:space="preserve">   4.3.9.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4.3.10.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более одного года. </w:t>
      </w:r>
      <w:r w:rsidRPr="00B16DCC">
        <w:rPr>
          <w:rFonts w:ascii="Times New Roman" w:hAnsi="Times New Roman"/>
          <w:bCs/>
          <w:color w:val="1E1E1E"/>
          <w:kern w:val="36"/>
          <w:sz w:val="28"/>
          <w:szCs w:val="28"/>
          <w:lang w:eastAsia="ru-RU"/>
        </w:rPr>
        <w:br/>
        <w:t xml:space="preserve">    4.3.11. При увольнении работнику выплачивается денежная компенсация за все неиспользованные отпуска. </w:t>
      </w:r>
    </w:p>
    <w:p w:rsidR="00B16DCC" w:rsidRPr="00A03805" w:rsidRDefault="00A03805" w:rsidP="007E64F6">
      <w:pPr>
        <w:shd w:val="clear" w:color="auto" w:fill="FFFFFF"/>
        <w:spacing w:before="84" w:after="192" w:line="240" w:lineRule="auto"/>
        <w:ind w:right="6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Правила внутреннего трудового распорядка предприятия и ответственность за их нарушение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внутреннего трудового распорядка определяют обязанности работников и администрации при выполнении ими своих должностных обязанностей, режим работы, а также правила поведения на предприятии, утверждаются руководителем предприятия.</w:t>
      </w:r>
    </w:p>
    <w:p w:rsidR="00D07034" w:rsidRPr="00B16DCC" w:rsidRDefault="00B16DCC" w:rsidP="00D07034">
      <w:pPr>
        <w:shd w:val="clear" w:color="auto" w:fill="FFFFFF"/>
        <w:spacing w:before="84" w:after="192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Выполнение требований Правил внутреннего трудового распорядка обязательно всеми работающими.</w:t>
      </w:r>
    </w:p>
    <w:p w:rsidR="00D07034" w:rsidRPr="00B16DCC" w:rsidRDefault="00A03805" w:rsidP="00B16DCC">
      <w:pPr>
        <w:spacing w:after="0" w:line="240" w:lineRule="auto"/>
        <w:jc w:val="both"/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hAnsi="Times New Roman"/>
          <w:b/>
          <w:bCs/>
          <w:color w:val="1E1E1E"/>
          <w:kern w:val="36"/>
          <w:sz w:val="28"/>
          <w:szCs w:val="28"/>
          <w:lang w:eastAsia="ru-RU"/>
        </w:rPr>
        <w:t>6. Общие правила поведения работников на территории администрации.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Работник обязан соблюдать нормы, правила и инструкции по охране труда, пожарной безопасности и правила внутреннего трудового распорядка.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2.Правильно применять коллективные и индивидуальные средства защиты.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3. Немедленно сообщать своему непосредственному руководителю о любом несчастном случае, происшедшем в администрации, о признаках профессионального заболевания, а также о ситуации, которая создает угрозу жизни и здоровью людей.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Запрещается употребление спиртных напитков, а также приступать к работе в состоянии алкогольного или наркотического опьянения (Курить разрешается только в специально оборудованных местах).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При заболевании или </w:t>
      </w:r>
      <w:proofErr w:type="spell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травмировании</w:t>
      </w:r>
      <w:proofErr w:type="spell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на работе, так и вне ее необходимо сообщить об этом руководителю и обратиться в лечебное заведение.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При несчастном случае следует оказать помощь пострадавшему в соответствии с инструкцией по оказанию до врачебной помощи, вызвать работника медицинской службы. Сохранить до расследования обстановку на рабочем месте такой, какой она была в момент происшествия, если это не угрожает жизни и здоровью окружающих и не приведет к аварии.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При обнаружении неисправности оборудования, приспособлений, инструмента сообщить об этом</w:t>
      </w:r>
      <w:r w:rsidR="00A2192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Главе администрации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. Пользоваться и применять в работе неисправные оборудование и инструменты запрещается.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8.Выполняя трудовые обязанности соблюдать следующие требования:</w:t>
      </w:r>
    </w:p>
    <w:p w:rsidR="00A21923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ходить только по установленным проходам</w:t>
      </w:r>
      <w:r w:rsidR="00A2192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не садиться и не облокачиваться на случайные предметы и ограждения;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не подниматься и не спускаться бегом по лестничным маршам;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не прикасаться к электрическим проводам, кабелям электротехнических установок;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передвижении по территории необходимо соблюдать следующие требования</w:t>
      </w:r>
      <w:r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'     - ходить по пешеходным дорожкам, тротуарам;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переходить автомобильные дороги в установленных местах;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при выходе из здания убедиться в отсутствии движущегося транспорта.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-соблюдать осторожность при обходе транспортных средств и других препятствий, ограничивающих видимость проезжей части.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соблюдать правила дорожного движения и правила поведения в транспортных средствах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-в период неблагоприятных погодных условий (гололед, снегопад, туман) соблюдать особую осторожность.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DCC" w:rsidRDefault="00A03805" w:rsidP="00A03805">
      <w:pPr>
        <w:spacing w:before="120"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7.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опасные  и вредные производственные факторы.</w:t>
      </w:r>
    </w:p>
    <w:p w:rsidR="00D07034" w:rsidRPr="00B16DCC" w:rsidRDefault="00D07034" w:rsidP="00B16DCC">
      <w:pPr>
        <w:spacing w:before="120" w:after="0" w:line="240" w:lineRule="auto"/>
        <w:ind w:left="4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7.1. Работа сотрудников администрации может сопровождаться наличием следующих опасных и вредных производственных факторов:</w:t>
      </w:r>
    </w:p>
    <w:p w:rsidR="00B16DCC" w:rsidRPr="00B16DCC" w:rsidRDefault="00B16DCC" w:rsidP="00B16D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- работа на персональных компьютерах - ограниченной двигательной активностью, монотонностью и значительным зрительным напряжением;</w:t>
      </w:r>
    </w:p>
    <w:p w:rsidR="00B16DCC" w:rsidRPr="00B16DCC" w:rsidRDefault="00B16DCC" w:rsidP="00B16DC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- работа с электроприборами (приборы освещения, бытовая техника, принтер, сканер и прочие виды офисной техники) - повышенным значением напряжения электрической цепи;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работа вне организации (по пути к месту командировки и обратно) - движущимися машинами (автомобили и прочие виды транспорта), неудовлетворительным состоянием дорожного покрытия (гололед, неровности дороги и пр.) 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7.2. Работа курьера администрации может сопровождаться наличием следующих опасных и вредных производственных факторов: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правил дорожного движения; 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состояние дорог, тротуаров, проходов;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неблагоприятные климатические условия;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недостаточная освещенность улиц, территорий, подъездов домов;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преступные нападения с целью завладеть материальными ценностями;</w:t>
      </w:r>
    </w:p>
    <w:p w:rsidR="00B16DCC" w:rsidRPr="00B16DCC" w:rsidRDefault="00B16DCC" w:rsidP="00B16DCC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нападение животных</w:t>
      </w:r>
    </w:p>
    <w:p w:rsidR="00B16DCC" w:rsidRPr="00B16DCC" w:rsidRDefault="00B16DCC" w:rsidP="00B16DCC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7.3. Работа уборщика администрации может сопровождаться наличием следующих опасных и вредных производственных факторов:</w:t>
      </w:r>
    </w:p>
    <w:p w:rsidR="00B16DCC" w:rsidRPr="00B16DCC" w:rsidRDefault="00B16DCC" w:rsidP="00B16DCC">
      <w:pPr>
        <w:numPr>
          <w:ilvl w:val="0"/>
          <w:numId w:val="2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электрический ток, статическое электричество;</w:t>
      </w:r>
    </w:p>
    <w:p w:rsidR="00B16DCC" w:rsidRPr="00B16DCC" w:rsidRDefault="00B16DCC" w:rsidP="00B16DC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работа на высоте более 1,3 м</w:t>
      </w:r>
      <w:proofErr w:type="gramStart"/>
      <w:r w:rsidR="007E64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B16DCC" w:rsidRPr="00B16DCC" w:rsidRDefault="00B16DCC" w:rsidP="00B16DC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повышенная влажность;</w:t>
      </w:r>
    </w:p>
    <w:p w:rsidR="00B16DCC" w:rsidRPr="00B16DCC" w:rsidRDefault="00B16DCC" w:rsidP="00B16DCC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повышенная запыленность воздуха.</w:t>
      </w:r>
    </w:p>
    <w:p w:rsidR="00B16DCC" w:rsidRPr="00B16DCC" w:rsidRDefault="00B16DCC" w:rsidP="00B16DCC">
      <w:pPr>
        <w:spacing w:before="12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DCC" w:rsidRPr="00B16DCC" w:rsidRDefault="00A03805" w:rsidP="00B16DCC">
      <w:pPr>
        <w:spacing w:before="1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Основные требования по предупреждению </w:t>
      </w:r>
      <w:proofErr w:type="spellStart"/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электротравматизма</w:t>
      </w:r>
      <w:proofErr w:type="spellEnd"/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8.1. Каждый работник должен знать, что электрический ток представляет собой скрытый вид опасности. При прикосновении к токоведущим частям 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оборудования или оголенным проводам, находящимся под напряжением, человек может получить </w:t>
      </w:r>
      <w:proofErr w:type="spell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электротравму</w:t>
      </w:r>
      <w:proofErr w:type="spell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(частичное поражение током) или электрический удар (поражение организма в целом при параличе дыхания или сердца, или того и другого одновременно при параличе нервной системы, мышц грудной клетки и желудочков сердца).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8.2. Во избежание поражения электрическим током необходимо соблюдать следующие правила: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не прикасаться к арматуре общего освещения, электрическим проводам, к неизолированным и не огражденным токоведущим частям электрических устройств, аппаратов и приборов (розеток, патронов, переключателей, рубильников, предохранителей и др.);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 в случае обнаружения нарушения изоляции электропроводок, открытых токоведущих частей электрооборудования или нарушения заземления оборудования немедленно сообщить об этом Главе администрации;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не открывать двери электрораспределительных шкафов (щитов), не класть в них никаких предметов (например, ключей от помещений);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-запрещается использовать переносные электронагревательные приборы (электрокипятильники, электроплитки и т.д.)</w:t>
      </w:r>
    </w:p>
    <w:p w:rsidR="00B16DCC" w:rsidRPr="00B16DCC" w:rsidRDefault="00B16DCC" w:rsidP="00B16DCC">
      <w:pPr>
        <w:shd w:val="clear" w:color="auto" w:fill="FFFFFF"/>
        <w:spacing w:before="84" w:after="192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 не производить самостоятельно ремонт электрооборудования, аппаратов, приборов, светильников, замену электроламп и электрозащиты (плавких предохранителей), чистку электросветильников. Эти работы должны выполнять только специалисты-электрики;</w:t>
      </w:r>
    </w:p>
    <w:p w:rsidR="00B16DCC" w:rsidRPr="00B16DCC" w:rsidRDefault="00B16DCC" w:rsidP="00B16DCC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- не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наступать на переносимые электрические провода, лежащие на полу;</w:t>
      </w:r>
    </w:p>
    <w:p w:rsidR="00B16DCC" w:rsidRPr="00B16DCC" w:rsidRDefault="00B16DCC" w:rsidP="00B16DCC">
      <w:pPr>
        <w:spacing w:before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- не пользоваться неисправными электроприборами и электропроводкой;</w:t>
      </w:r>
    </w:p>
    <w:p w:rsidR="00B16DCC" w:rsidRDefault="00B16DCC" w:rsidP="0057163E">
      <w:pPr>
        <w:shd w:val="clear" w:color="auto" w:fill="FFFFFF"/>
        <w:spacing w:after="0" w:line="240" w:lineRule="auto"/>
        <w:ind w:right="2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при перерыве в подаче электроэнергии и уходе с рабочего места, хотя и на короткое время, обязательно выключать оборудование, на котором выполнялась порученная работа.</w:t>
      </w:r>
    </w:p>
    <w:p w:rsidR="00A03805" w:rsidRDefault="00A03805" w:rsidP="00A0380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DCC" w:rsidRPr="00B16DCC" w:rsidRDefault="00A03805" w:rsidP="00A038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9. Средства коллективной и индивидуальной защиты.</w:t>
      </w:r>
    </w:p>
    <w:p w:rsidR="00A03805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9.1. Значение средств индивидуальной и коллективной защиты в настоящее время очень велико. Они помогают человеку в различных ситуациях и отраслях производства человека. </w:t>
      </w:r>
    </w:p>
    <w:p w:rsidR="00A03805" w:rsidRDefault="00A03805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Средства индивидуальной защиты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применяются для предотвращения или уменьшения воздействия на человека опасных и вредных производственных и естественных факторов.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8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Инженерная (коллективная) защита населения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- от опасностей, возникающих при ведении военных действий или вследствие этих действий,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осуществляется заблаговременно в мирное время и включает в себя накопление фонда защитных сооружений в городах, населенных пунктах и на объектах. Защитные сооружения должны обеспечивать защиту населения от ионизирующих излучений, радиоактивных, отравляющих и химически опасных веществ, вирусов, продуктов горения, а также от обрушения зданий и сооружений. Защитными сооружениями могут служить подвальные и заглубленные сооружения, горные выработки.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 9.1.1. Средства индивидуальной защиты делятся 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Костюмы изолирующие.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Средства защиты органов дыхания (Противогазы, респираторы).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Средства защиты ног (боты, бахилы, щитки, наколенники, портянки).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Средства защиты рук (рукавицы)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Средства дерматологические защитные (Моющие пасты, кремы, мази).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9.1.2.  Средства коллективной защиты делятся 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Противорадиационные укрытия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Укрытия простейшего типа</w:t>
      </w:r>
    </w:p>
    <w:p w:rsidR="00B16DCC" w:rsidRPr="00B16DCC" w:rsidRDefault="00B16DCC" w:rsidP="00B16D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- Убежища.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9.2.</w:t>
      </w:r>
      <w:r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="007E64F6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выдачи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средств индивидуальной защиты.</w:t>
      </w:r>
    </w:p>
    <w:p w:rsidR="00F35CD0" w:rsidRDefault="00B16DCC" w:rsidP="007E6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B16DCC" w:rsidRPr="00B16DCC" w:rsidRDefault="007E64F6" w:rsidP="007E6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Средства индивидуальной защиты считаются собственностью администрации и подлежат возврату при увольнении переводе на другую работу, где выдача ее предусмотрена по нормам, а также по окончании срока пользования.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сли спецодежда, </w:t>
      </w:r>
      <w:proofErr w:type="spellStart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спецобувь</w:t>
      </w:r>
      <w:proofErr w:type="spellEnd"/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пришли в негодность до истечения срока по не независящим от рабочего причинам, то администрация обязано заменить или отремонтировать ее.</w:t>
      </w:r>
    </w:p>
    <w:p w:rsidR="0057163E" w:rsidRDefault="00A03805" w:rsidP="0057163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10.  Основные  требования  санитарии и личной гигиены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64F6" w:rsidRPr="0057163E" w:rsidRDefault="00B16DCC" w:rsidP="0057163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Лица, поступающие на работу в администрацию проходят</w:t>
      </w:r>
      <w:proofErr w:type="gram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предварительные при поступлении и периодические медицинские осмотры. На каждого работника заводится личная медицинская книжка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7E64F6" w:rsidRDefault="007E64F6" w:rsidP="007E64F6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работники администрации должны соблюдать правила личной гигиены:</w:t>
      </w:r>
    </w:p>
    <w:p w:rsidR="00B16DCC" w:rsidRPr="00B16DCC" w:rsidRDefault="007E64F6" w:rsidP="007E64F6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B16DCC"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после посещения туалета тщательно мыть руки с мылом; </w:t>
      </w:r>
    </w:p>
    <w:p w:rsidR="00B16DCC" w:rsidRPr="00B16DCC" w:rsidRDefault="00B16DCC" w:rsidP="00B16DCC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при появлении признаков простудного заболевания или кишечной дисфункции, а также нагноений, порезов, ожогов сообщать Главе  администрации и обращаться в медицинское учреждение для лечения; </w:t>
      </w:r>
    </w:p>
    <w:p w:rsidR="00B16DCC" w:rsidRPr="00B16DCC" w:rsidRDefault="00B16DCC" w:rsidP="00B16DCC">
      <w:pPr>
        <w:spacing w:before="100" w:beforeAutospacing="1" w:after="100" w:afterAutospacing="1" w:line="3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не курить и не принимать пищу на рабочем месте.</w:t>
      </w:r>
    </w:p>
    <w:p w:rsidR="00B16DCC" w:rsidRPr="00B16DCC" w:rsidRDefault="00B16DCC" w:rsidP="00B16DCC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Грубые нарушения требований личной гигиены могут сказаться на здоровье и трудоспособности целого коллектива. Грязь, содержащая болезнетворные микробы и яйца глистов, может попасть с рук в </w:t>
      </w:r>
      <w:hyperlink r:id="rId7" w:history="1">
        <w:r w:rsidRPr="00A03805">
          <w:rPr>
            <w:rFonts w:ascii="Times New Roman" w:eastAsia="Times New Roman" w:hAnsi="Times New Roman"/>
            <w:sz w:val="28"/>
            <w:szCs w:val="28"/>
            <w:lang w:eastAsia="ru-RU"/>
          </w:rPr>
          <w:t>рот</w:t>
        </w:r>
      </w:hyperlink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через пищу. Дизентерию,  называют болезнью грязных рук.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В кабинетах с ПЭВМ по причине запыленностью и загрязнения воздуха антропогенными веществами органической природы и диоксидом углерода необходимо проветривать помещения, а также  проводить влажную ежедневную уборку. Все папки с важными документами должны размещаться и храниться в шкафу или в сейфе.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Строгое соблюдение правил санитарии и личной гигиены является важным звеном в цепи профилактических мероприятий, направленных на борьбу с инфекционными и инвазионными болезнями.</w:t>
      </w:r>
    </w:p>
    <w:p w:rsidR="00B16DCC" w:rsidRPr="00B16DCC" w:rsidRDefault="00B16DCC" w:rsidP="00B16D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16DCC" w:rsidRPr="00B16DCC" w:rsidRDefault="00A03805" w:rsidP="00B16DCC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11. </w:t>
      </w:r>
      <w:r w:rsidR="00B16DCC" w:rsidRPr="00B16DC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расследования и оформления несчастных случаев в администрации.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E64F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Расследование</w:t>
      </w:r>
      <w:r w:rsidRPr="00B16DC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оформления несчастных случаев в администрации</w:t>
      </w:r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проводиться в соответствии со </w:t>
      </w:r>
      <w:proofErr w:type="spellStart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ст.ст</w:t>
      </w:r>
      <w:proofErr w:type="spellEnd"/>
      <w:r w:rsidRPr="00B16D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227-231 Трудового Кодекса РФ. </w:t>
      </w: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Комиссия  в течени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3-х суток расследует происшествие и составляет акт по форме Н-1 в трех экземплярах, один из которых отдается пострадавшему, другой остается в администрации, а третий отправляется в Фонд социального страхования.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случае  отказа администрации от составления акта по форме Н-1 или при несогласии пострадавшего  изложенными в акте обстоятельствами несчастного случая, пострадавший вправе обратиться в Гострудинспекцию, а также в судебные органы.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несчастному случаю происшедшему в пути на работу или с работы не несет финансовой ответственности, лишь выплачивает больничные. </w:t>
      </w:r>
    </w:p>
    <w:p w:rsidR="00A03805" w:rsidRDefault="007E64F6" w:rsidP="00B16DC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A03805" w:rsidRDefault="00A03805" w:rsidP="00B16DC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6DCC" w:rsidRPr="00B16DCC" w:rsidRDefault="00A03805" w:rsidP="00B16DC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    </w:t>
      </w:r>
      <w:r w:rsidR="007E64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12. Требования пожарной безопасности.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Каждый работник должен знать и соблюдать инструкцию пожарной безопасности.</w:t>
      </w:r>
    </w:p>
    <w:p w:rsidR="00B16DCC" w:rsidRPr="00B16DCC" w:rsidRDefault="007E64F6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sz w:val="28"/>
          <w:szCs w:val="28"/>
          <w:lang w:eastAsia="ru-RU"/>
        </w:rPr>
        <w:t>Существует три источника основных способов прекращения горения: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-охлаждение горячего вещества ниже температуры воспламенения;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-изоляция горящего вещества от доступа воздуха;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-удаление горящего материала из зоны горения,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Выбор средств и способа тушения зависит от характера пожара, его развития скорости распространения огня и наличия средств пожаротушения. Очень важно при пожаре действовать быстро, умело и спокойно.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загорании электропровода необходимо в первую очередь обесточить линию и вызвать пожарную охрану. Нельзя тушить электропровода, находящиеся под напряжением водой или пенным огнетушителем. Это может привести к </w:t>
      </w:r>
      <w:proofErr w:type="spell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элетротравмам</w:t>
      </w:r>
      <w:proofErr w:type="spell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. Электропровода  можно тушить углекислотным огнетушителем или сухим песком.</w:t>
      </w:r>
    </w:p>
    <w:p w:rsidR="00B16DCC" w:rsidRPr="00B16DCC" w:rsidRDefault="00A03805" w:rsidP="00B16DCC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B16DCC" w:rsidRPr="00B16DCC">
        <w:rPr>
          <w:rFonts w:ascii="Times New Roman" w:eastAsia="Times New Roman" w:hAnsi="Times New Roman"/>
          <w:b/>
          <w:sz w:val="28"/>
          <w:szCs w:val="28"/>
          <w:lang w:eastAsia="ru-RU"/>
        </w:rPr>
        <w:t>13. Способы оказания первой доврачебной помощи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 несчастных случаях важно до приезда врача своевременно и правильно оказать первую помощь пострадавшему.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 Оказание первой помощи при травмах: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при ушибах - обеспечить пострадавшему полный покой. Наложить на место ушиба холодный компресс. При ушибах 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ссадинами не следует класть примочки, ушибленные места следует смазать настойкой йода и наложить повязку.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 при  растяжении связок суставов - поднять больную конечность вверх, наложить холодный компресс и создать полный покой до прибытия врача.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-при вывихах сделать поддерживающую повязку, обеспечивающую неподвижность вывихнутой конечности и применить холодную примочку.  Без врача суставы не вправлять. 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- при переломах конечностей - наложить шины так, чтобы они захватывали два ближайших к перелому сустава. Шины прибинтовывать к конечностям, 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- при открытых переломах следует, прежде всего, наложить стерильную повязку.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Вправлять торчащие наружу кости не следует, т.к. в этом случае необходима врачебно - хирургическая обработка.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при ранениях смазать кожу вокруг раны йодной настойкой и перевязать рану  индивидуальным пакетом. Нельзя прикасаться к ране руками, промывать ее водой перевязывать ее не стерильными </w:t>
      </w:r>
      <w:proofErr w:type="spell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матёриалами</w:t>
      </w:r>
      <w:proofErr w:type="spell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накладывать на рану вату извлекать из 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раны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попавшие в нее инородные тела.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при кровотечениях - немедленно остановить кровотечение. Для этого надо наложить на рану давящую повязку и поднять конечность. Можно также предварительно прижать пальцами сосуды, а затем наложить жгут выше раны. Жгут накладывается только на конечности, где сосуды легко придавливаются к кости. Оставлять жгут на месте наложения не более 2-х часов нельзя, в противном случае возможно омертвение ткани.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- при засорении глаз - промыть глаза раствором борной кислоты (одна чай ложка на стакан воды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)и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ли чистой кипяченой водой. Нельзя тереть глаза руками.</w:t>
      </w:r>
    </w:p>
    <w:p w:rsidR="007E64F6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   Главное оказание помощи </w:t>
      </w:r>
      <w:proofErr w:type="gramStart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попавшему</w:t>
      </w:r>
      <w:proofErr w:type="gramEnd"/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 напряжение - быстрее освободить его от действия тока. Меры первой помощи зависят от состояния пострадавшего. Если он в сознании, необходимо обеспечит ему полный покой, если в бессознательном состоянии давать нюхать нашатырный  спирт, согревать, если отсутствуют признаки жизни без промедления делать и</w:t>
      </w:r>
    </w:p>
    <w:p w:rsidR="00B16DCC" w:rsidRPr="00B16DCC" w:rsidRDefault="00B16DCC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6DCC">
        <w:rPr>
          <w:rFonts w:ascii="Times New Roman" w:eastAsia="Times New Roman" w:hAnsi="Times New Roman"/>
          <w:sz w:val="28"/>
          <w:szCs w:val="28"/>
          <w:lang w:eastAsia="ru-RU"/>
        </w:rPr>
        <w:t>искусственное дыхание, и непрямой массаж сердца до появления  признаков  оживления.</w:t>
      </w:r>
    </w:p>
    <w:p w:rsidR="00F360D0" w:rsidRPr="00B16DCC" w:rsidRDefault="00F360D0" w:rsidP="00B16DC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0D0">
        <w:rPr>
          <w:rFonts w:ascii="Times New Roman" w:eastAsia="Times New Roman" w:hAnsi="Times New Roman"/>
          <w:lang w:eastAsia="ru-RU"/>
        </w:rPr>
        <w:t xml:space="preserve">  </w:t>
      </w:r>
    </w:p>
    <w:sectPr w:rsidR="00F360D0" w:rsidRPr="00B1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1ED2"/>
    <w:multiLevelType w:val="multilevel"/>
    <w:tmpl w:val="1FD2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A40A8"/>
    <w:multiLevelType w:val="hybridMultilevel"/>
    <w:tmpl w:val="6EE0F9CC"/>
    <w:lvl w:ilvl="0" w:tplc="AE9C1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D0"/>
    <w:rsid w:val="00112464"/>
    <w:rsid w:val="0017018B"/>
    <w:rsid w:val="001B6B76"/>
    <w:rsid w:val="001C6668"/>
    <w:rsid w:val="00475B39"/>
    <w:rsid w:val="0057163E"/>
    <w:rsid w:val="005B4E6A"/>
    <w:rsid w:val="006213F2"/>
    <w:rsid w:val="006932F3"/>
    <w:rsid w:val="007075FD"/>
    <w:rsid w:val="007C0AE2"/>
    <w:rsid w:val="007E64F6"/>
    <w:rsid w:val="00807941"/>
    <w:rsid w:val="00A03805"/>
    <w:rsid w:val="00A21923"/>
    <w:rsid w:val="00A26C9A"/>
    <w:rsid w:val="00A84488"/>
    <w:rsid w:val="00AE345B"/>
    <w:rsid w:val="00B16DCC"/>
    <w:rsid w:val="00B74BA6"/>
    <w:rsid w:val="00B75C98"/>
    <w:rsid w:val="00C66825"/>
    <w:rsid w:val="00D07034"/>
    <w:rsid w:val="00D523EC"/>
    <w:rsid w:val="00F0774D"/>
    <w:rsid w:val="00F35CD0"/>
    <w:rsid w:val="00F360D0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edical-enc.ru/16/rot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29DA-B4A1-4CD0-97F4-8BC6DC131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13</Pages>
  <Words>4112</Words>
  <Characters>23439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Tamila</dc:creator>
  <cp:lastModifiedBy>Tamila</cp:lastModifiedBy>
  <cp:revision>24</cp:revision>
  <cp:lastPrinted>2013-05-31T06:49:00Z</cp:lastPrinted>
  <dcterms:created xsi:type="dcterms:W3CDTF">2013-05-17T06:58:00Z</dcterms:created>
  <dcterms:modified xsi:type="dcterms:W3CDTF">2013-06-03T10:14:00Z</dcterms:modified>
</cp:coreProperties>
</file>